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4895" w14:textId="77777777" w:rsidR="00094C24" w:rsidRDefault="00094C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left" w:pos="1418"/>
        </w:tabs>
        <w:spacing w:after="0" w:line="240" w:lineRule="auto"/>
        <w:ind w:firstLine="567"/>
        <w:jc w:val="center"/>
      </w:pPr>
      <w:bookmarkStart w:id="0" w:name="_Hlk516468578"/>
      <w:bookmarkStart w:id="1" w:name="_Hlk516468579"/>
      <w:bookmarkStart w:id="2" w:name="_Hlk528911622"/>
      <w:bookmarkStart w:id="3" w:name="_Hlk528911623"/>
      <w:bookmarkStart w:id="4" w:name="_GoBack"/>
      <w:bookmarkEnd w:id="4"/>
    </w:p>
    <w:p w14:paraId="269C8383" w14:textId="7B16D1FA" w:rsidR="00E16276" w:rsidRDefault="004442B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left" w:pos="1418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noProof/>
          <w:color w:val="FF3399"/>
          <w:lang w:val="en-GB"/>
        </w:rPr>
        <mc:AlternateContent>
          <mc:Choice Requires="wps">
            <w:drawing>
              <wp:inline distT="0" distB="0" distL="0" distR="0" wp14:anchorId="1A2D2C0F" wp14:editId="520005A1">
                <wp:extent cx="5819141" cy="45089"/>
                <wp:effectExtent l="0" t="0" r="10159" b="12061"/>
                <wp:docPr id="1" name="Horizontal 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1" cy="45089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FD306" id="Horizontal Line 20" o:spid="_x0000_s1026" style="width:458.2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" fillcolor="#f69" strokecolor="#a0a0a0" strokeweight=".26467mm">
                <v:textbox inset="0,0,0,0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</w:p>
    <w:p w14:paraId="5D6DED30" w14:textId="09189EC4" w:rsidR="00E16276" w:rsidRDefault="004442B3">
      <w:pPr>
        <w:jc w:val="center"/>
        <w:rPr>
          <w:rFonts w:ascii="Times New Roman" w:hAnsi="Times New Roman"/>
          <w:b/>
          <w:bCs/>
          <w:i/>
          <w:iCs/>
          <w:color w:val="00000A"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i/>
          <w:iCs/>
          <w:color w:val="00000A"/>
          <w:sz w:val="36"/>
          <w:szCs w:val="36"/>
          <w:lang w:val="en-US"/>
        </w:rPr>
        <w:t>OUTing the Past</w:t>
      </w:r>
      <w:r w:rsidR="007A7359">
        <w:rPr>
          <w:rFonts w:ascii="Times New Roman" w:hAnsi="Times New Roman"/>
          <w:b/>
          <w:bCs/>
          <w:i/>
          <w:iCs/>
          <w:color w:val="00000A"/>
          <w:sz w:val="36"/>
          <w:szCs w:val="36"/>
          <w:lang w:val="en-US"/>
        </w:rPr>
        <w:t xml:space="preserve"> February/March</w:t>
      </w:r>
      <w:r>
        <w:rPr>
          <w:rFonts w:ascii="Times New Roman" w:hAnsi="Times New Roman"/>
          <w:b/>
          <w:bCs/>
          <w:i/>
          <w:iCs/>
          <w:color w:val="00000A"/>
          <w:sz w:val="36"/>
          <w:szCs w:val="36"/>
          <w:lang w:val="en-US"/>
        </w:rPr>
        <w:t xml:space="preserve"> 2020</w:t>
      </w:r>
    </w:p>
    <w:p w14:paraId="5D3137E8" w14:textId="77777777" w:rsidR="00E16276" w:rsidRPr="006D6DA5" w:rsidRDefault="004442B3">
      <w:pPr>
        <w:jc w:val="center"/>
        <w:rPr>
          <w:sz w:val="32"/>
          <w:szCs w:val="32"/>
        </w:rPr>
      </w:pPr>
      <w:r w:rsidRPr="006D6DA5">
        <w:rPr>
          <w:rFonts w:ascii="Times New Roman" w:hAnsi="Times New Roman"/>
          <w:i/>
          <w:iCs/>
          <w:color w:val="00000A"/>
          <w:sz w:val="32"/>
          <w:szCs w:val="32"/>
          <w:lang w:val="en-US"/>
        </w:rPr>
        <w:t xml:space="preserve">The International Festival of </w:t>
      </w:r>
      <w:r w:rsidRPr="006D6DA5">
        <w:rPr>
          <w:rFonts w:ascii="Times New Roman" w:hAnsi="Times New Roman"/>
          <w:i/>
          <w:iCs/>
          <w:color w:val="000000"/>
          <w:sz w:val="32"/>
          <w:szCs w:val="32"/>
          <w:lang w:val="en-US"/>
        </w:rPr>
        <w:t>Lesbian, Gay, Bisexual &amp; Trans History</w:t>
      </w:r>
    </w:p>
    <w:p w14:paraId="443AA795" w14:textId="004BB694" w:rsidR="00E16276" w:rsidRPr="004E0012" w:rsidRDefault="004442B3">
      <w:pPr>
        <w:ind w:firstLine="567"/>
        <w:jc w:val="center"/>
        <w:rPr>
          <w:sz w:val="20"/>
          <w:szCs w:val="20"/>
        </w:rPr>
      </w:pPr>
      <w:r w:rsidRPr="006D6DA5">
        <w:rPr>
          <w:rFonts w:ascii="Times New Roman" w:hAnsi="Times New Roman"/>
          <w:b/>
          <w:bCs/>
          <w:color w:val="FF33CC"/>
          <w:sz w:val="20"/>
          <w:szCs w:val="20"/>
          <w:lang w:val="en-US"/>
        </w:rPr>
        <w:t xml:space="preserve">Find out more @ </w:t>
      </w:r>
      <w:hyperlink r:id="rId7" w:history="1">
        <w:r w:rsidRPr="006D6DA5">
          <w:rPr>
            <w:rStyle w:val="Hyperlink"/>
            <w:rFonts w:ascii="Times New Roman" w:hAnsi="Times New Roman"/>
            <w:b/>
            <w:bCs/>
            <w:sz w:val="20"/>
            <w:szCs w:val="20"/>
            <w:lang w:val="en-US"/>
          </w:rPr>
          <w:t xml:space="preserve">OTP Website Home </w:t>
        </w:r>
      </w:hyperlink>
      <w:r w:rsidR="009623D4" w:rsidRPr="006D6DA5">
        <w:rPr>
          <w:rFonts w:ascii="Times New Roman" w:hAnsi="Times New Roman"/>
          <w:b/>
          <w:bCs/>
          <w:color w:val="FF33CC"/>
          <w:sz w:val="20"/>
          <w:szCs w:val="20"/>
          <w:lang w:val="en-US"/>
        </w:rPr>
        <w:t xml:space="preserve">  </w:t>
      </w:r>
    </w:p>
    <w:p w14:paraId="193BD2FA" w14:textId="77777777" w:rsidR="00E16276" w:rsidRDefault="004442B3">
      <w:pPr>
        <w:ind w:firstLine="567"/>
        <w:jc w:val="center"/>
      </w:pPr>
      <w:r>
        <w:rPr>
          <w:rFonts w:ascii="Arial" w:hAnsi="Arial" w:cs="Arial"/>
          <w:noProof/>
          <w:color w:val="00000A"/>
          <w:szCs w:val="24"/>
        </w:rPr>
        <w:drawing>
          <wp:inline distT="0" distB="0" distL="0" distR="0" wp14:anchorId="65E4C495" wp14:editId="145672D4">
            <wp:extent cx="5829300" cy="57150"/>
            <wp:effectExtent l="0" t="0" r="0" b="0"/>
            <wp:docPr id="2" name="Picture 2" descr="cid:image001.png@01D4C9E5.9D1FFC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197E1D" w14:textId="77777777" w:rsidR="00E16276" w:rsidRDefault="00E16276">
      <w:pPr>
        <w:rPr>
          <w:rFonts w:ascii="Arial" w:hAnsi="Arial" w:cs="Arial"/>
          <w:b/>
          <w:bCs/>
          <w:color w:val="000000"/>
          <w:szCs w:val="24"/>
        </w:rPr>
      </w:pPr>
    </w:p>
    <w:p w14:paraId="1807E858" w14:textId="3FCABE6A" w:rsidR="00E16276" w:rsidRDefault="004442B3" w:rsidP="00094C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jc w:val="center"/>
      </w:pPr>
      <w:r>
        <w:rPr>
          <w:rFonts w:ascii="Arial" w:hAnsi="Arial" w:cs="Arial"/>
          <w:b/>
          <w:bCs/>
          <w:color w:val="0070C0"/>
          <w:lang w:eastAsia="en-US"/>
        </w:rPr>
        <w:t>OTP Festival Invitation &amp; Application for Popular History &amp; Unique Oral Testimony Presentations</w:t>
      </w:r>
    </w:p>
    <w:p w14:paraId="0269283A" w14:textId="589B8C9B" w:rsidR="00E16276" w:rsidRDefault="001C2E91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left" w:pos="-3611"/>
          <w:tab w:val="left" w:pos="-2902"/>
        </w:tabs>
      </w:pPr>
      <w:r w:rsidRPr="00094C24">
        <w:rPr>
          <w:rFonts w:ascii="Arial" w:hAnsi="Arial" w:cs="Arial"/>
          <w:b/>
          <w:bCs/>
          <w:color w:val="FF0000"/>
          <w:lang w:eastAsia="en-US"/>
        </w:rPr>
        <w:t xml:space="preserve">Applications </w:t>
      </w:r>
      <w:r w:rsidR="004442B3" w:rsidRPr="00094C24">
        <w:rPr>
          <w:rFonts w:ascii="Arial" w:hAnsi="Arial" w:cs="Arial"/>
          <w:b/>
          <w:bCs/>
          <w:color w:val="FF0000"/>
          <w:lang w:eastAsia="en-US"/>
        </w:rPr>
        <w:t>Open</w:t>
      </w:r>
      <w:r w:rsidR="004442B3">
        <w:rPr>
          <w:rFonts w:ascii="Arial" w:hAnsi="Arial" w:cs="Arial"/>
          <w:b/>
          <w:bCs/>
          <w:color w:val="auto"/>
          <w:lang w:eastAsia="en-US"/>
        </w:rPr>
        <w:t xml:space="preserve">: 1st September 2019 </w:t>
      </w:r>
    </w:p>
    <w:p w14:paraId="1738EBA6" w14:textId="0170DCED" w:rsidR="00E16276" w:rsidRDefault="001C2E91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left" w:pos="-3611"/>
          <w:tab w:val="left" w:pos="-2902"/>
        </w:tabs>
      </w:pPr>
      <w:r w:rsidRPr="00094C24">
        <w:rPr>
          <w:rFonts w:ascii="Arial" w:hAnsi="Arial" w:cs="Arial"/>
          <w:b/>
          <w:bCs/>
          <w:color w:val="FF0000"/>
          <w:lang w:eastAsia="en-US"/>
        </w:rPr>
        <w:t xml:space="preserve">Applications </w:t>
      </w:r>
      <w:r w:rsidR="004442B3" w:rsidRPr="00094C24">
        <w:rPr>
          <w:rFonts w:ascii="Arial" w:hAnsi="Arial" w:cs="Arial"/>
          <w:b/>
          <w:bCs/>
          <w:color w:val="FF0000"/>
          <w:lang w:eastAsia="en-US"/>
        </w:rPr>
        <w:t>Close</w:t>
      </w:r>
      <w:r w:rsidR="004442B3">
        <w:rPr>
          <w:rFonts w:ascii="Arial" w:hAnsi="Arial" w:cs="Arial"/>
          <w:b/>
          <w:bCs/>
          <w:color w:val="auto"/>
          <w:lang w:eastAsia="en-US"/>
        </w:rPr>
        <w:t xml:space="preserve">: 30th September </w:t>
      </w:r>
      <w:r w:rsidR="004442B3">
        <w:rPr>
          <w:rFonts w:ascii="Arial" w:hAnsi="Arial" w:cs="Arial"/>
          <w:b/>
          <w:bCs/>
          <w:i/>
          <w:iCs/>
        </w:rPr>
        <w:t>2019</w:t>
      </w:r>
      <w:r w:rsidR="004442B3">
        <w:rPr>
          <w:rFonts w:ascii="Arial" w:hAnsi="Arial" w:cs="Arial"/>
          <w:b/>
          <w:i/>
          <w:color w:val="000000"/>
        </w:rPr>
        <w:t xml:space="preserve"> </w:t>
      </w:r>
    </w:p>
    <w:p w14:paraId="7DB50A15" w14:textId="77777777" w:rsidR="00E16276" w:rsidRDefault="004442B3">
      <w:pPr>
        <w:widowControl/>
        <w:overflowPunct/>
        <w:autoSpaceDE/>
        <w:spacing w:after="77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>Dear Applicant,</w:t>
      </w:r>
    </w:p>
    <w:p w14:paraId="2550C31D" w14:textId="2316A1CB" w:rsidR="00E16276" w:rsidRDefault="004442B3">
      <w:pPr>
        <w:widowControl/>
        <w:overflowPunct/>
        <w:autoSpaceDE/>
        <w:spacing w:after="77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>Many thanks for your interest in this project</w:t>
      </w:r>
      <w:proofErr w:type="gramStart"/>
      <w:r>
        <w:rPr>
          <w:rFonts w:ascii="Arial" w:eastAsia="Arial" w:hAnsi="Arial" w:cs="Arial"/>
          <w:color w:val="00000A"/>
          <w:kern w:val="0"/>
          <w:szCs w:val="24"/>
        </w:rPr>
        <w:t xml:space="preserve">. </w:t>
      </w:r>
      <w:proofErr w:type="gramEnd"/>
      <w:r>
        <w:rPr>
          <w:rFonts w:ascii="Arial" w:eastAsia="Arial" w:hAnsi="Arial" w:cs="Arial"/>
          <w:color w:val="00000A"/>
          <w:kern w:val="0"/>
          <w:szCs w:val="24"/>
        </w:rPr>
        <w:t xml:space="preserve">OUTing the Past International Festival of LGBT+ History is delighted to invite presentations for 2020 to </w:t>
      </w:r>
      <w:proofErr w:type="gramStart"/>
      <w:r>
        <w:rPr>
          <w:rFonts w:ascii="Arial" w:eastAsia="Arial" w:hAnsi="Arial" w:cs="Arial"/>
          <w:color w:val="00000A"/>
          <w:kern w:val="0"/>
          <w:szCs w:val="24"/>
        </w:rPr>
        <w:t>be celebrated</w:t>
      </w:r>
      <w:proofErr w:type="gramEnd"/>
      <w:r>
        <w:rPr>
          <w:rFonts w:ascii="Arial" w:eastAsia="Arial" w:hAnsi="Arial" w:cs="Arial"/>
          <w:color w:val="00000A"/>
          <w:kern w:val="0"/>
          <w:szCs w:val="24"/>
        </w:rPr>
        <w:t xml:space="preserve"> at European and US </w:t>
      </w:r>
      <w:r w:rsidR="001C2E91" w:rsidRPr="00094C24">
        <w:rPr>
          <w:rFonts w:ascii="Arial" w:eastAsia="Arial" w:hAnsi="Arial" w:cs="Arial"/>
          <w:kern w:val="0"/>
          <w:szCs w:val="24"/>
        </w:rPr>
        <w:t xml:space="preserve">Festival </w:t>
      </w:r>
      <w:r>
        <w:rPr>
          <w:rFonts w:ascii="Arial" w:eastAsia="Arial" w:hAnsi="Arial" w:cs="Arial"/>
          <w:color w:val="00000A"/>
          <w:kern w:val="0"/>
          <w:szCs w:val="24"/>
        </w:rPr>
        <w:t xml:space="preserve">Hubs.  </w:t>
      </w:r>
    </w:p>
    <w:p w14:paraId="2659F033" w14:textId="77777777" w:rsidR="00E16276" w:rsidRDefault="004442B3">
      <w:pPr>
        <w:widowControl/>
        <w:overflowPunct/>
        <w:autoSpaceDE/>
        <w:spacing w:after="76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 </w:t>
      </w:r>
    </w:p>
    <w:p w14:paraId="6360A500" w14:textId="77777777" w:rsidR="00E16276" w:rsidRDefault="004442B3">
      <w:pPr>
        <w:widowControl/>
        <w:overflowPunct/>
        <w:autoSpaceDE/>
        <w:spacing w:after="2" w:line="288" w:lineRule="auto"/>
        <w:ind w:left="-5" w:hanging="10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We are keen to receive individuals and groups that </w:t>
      </w:r>
      <w:proofErr w:type="gramStart"/>
      <w:r>
        <w:rPr>
          <w:rFonts w:ascii="Arial" w:eastAsia="Arial" w:hAnsi="Arial" w:cs="Arial"/>
          <w:color w:val="00000A"/>
          <w:kern w:val="0"/>
          <w:szCs w:val="24"/>
        </w:rPr>
        <w:t>showcase</w:t>
      </w:r>
      <w:proofErr w:type="gramEnd"/>
      <w:r>
        <w:rPr>
          <w:rFonts w:ascii="Arial" w:eastAsia="Arial" w:hAnsi="Arial" w:cs="Arial"/>
          <w:color w:val="00000A"/>
          <w:kern w:val="0"/>
          <w:szCs w:val="24"/>
        </w:rPr>
        <w:t xml:space="preserve"> either:  </w:t>
      </w:r>
    </w:p>
    <w:p w14:paraId="53392658" w14:textId="3649AD28" w:rsidR="00E16276" w:rsidRDefault="004442B3" w:rsidP="009A0C03">
      <w:pPr>
        <w:widowControl/>
        <w:overflowPunct/>
        <w:autoSpaceDE/>
        <w:spacing w:after="76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A historical reading of the past, or  </w:t>
      </w:r>
    </w:p>
    <w:p w14:paraId="5280EA17" w14:textId="06A49419" w:rsidR="00E16276" w:rsidRDefault="004442B3">
      <w:pPr>
        <w:widowControl/>
        <w:numPr>
          <w:ilvl w:val="0"/>
          <w:numId w:val="2"/>
        </w:numPr>
        <w:overflowPunct/>
        <w:autoSpaceDE/>
        <w:spacing w:after="2" w:line="288" w:lineRule="auto"/>
        <w:ind w:hanging="348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An archival source and personal oral testimonies, sets of photos, or significant documents and the stories behind them  </w:t>
      </w:r>
    </w:p>
    <w:p w14:paraId="36A15251" w14:textId="68859E46" w:rsidR="00E16276" w:rsidRPr="00094C24" w:rsidRDefault="00094C24" w:rsidP="00094C24">
      <w:pPr>
        <w:widowControl/>
        <w:overflowPunct/>
        <w:autoSpaceDE/>
        <w:spacing w:after="2" w:line="288" w:lineRule="auto"/>
        <w:ind w:left="1070"/>
        <w:rPr>
          <w:rFonts w:ascii="Arial" w:eastAsia="Arial" w:hAnsi="Arial" w:cs="Arial"/>
          <w:color w:val="00000A"/>
          <w:kern w:val="0"/>
          <w:szCs w:val="24"/>
          <w:highlight w:val="cyan"/>
        </w:rPr>
      </w:pPr>
      <w:proofErr w:type="gramStart"/>
      <w:r>
        <w:rPr>
          <w:rFonts w:ascii="Arial" w:eastAsia="Arial" w:hAnsi="Arial" w:cs="Arial"/>
          <w:color w:val="00000A"/>
          <w:kern w:val="0"/>
          <w:szCs w:val="24"/>
        </w:rPr>
        <w:t>2. R</w:t>
      </w:r>
      <w:r w:rsidR="004442B3" w:rsidRPr="00094C24">
        <w:rPr>
          <w:rFonts w:ascii="Arial" w:eastAsia="Arial" w:hAnsi="Arial" w:cs="Arial"/>
          <w:color w:val="00000A"/>
          <w:kern w:val="0"/>
          <w:szCs w:val="24"/>
        </w:rPr>
        <w:t>esearched presentation on a piece of unknown LGBT history</w:t>
      </w:r>
      <w:r w:rsidR="00CA2F3F" w:rsidRPr="00094C24">
        <w:rPr>
          <w:rFonts w:ascii="Arial" w:eastAsia="Arial" w:hAnsi="Arial" w:cs="Arial"/>
          <w:color w:val="FF0000"/>
          <w:kern w:val="0"/>
          <w:szCs w:val="24"/>
        </w:rPr>
        <w:t>.</w:t>
      </w:r>
      <w:proofErr w:type="gramEnd"/>
      <w:r w:rsidR="004442B3" w:rsidRPr="00094C24">
        <w:rPr>
          <w:rFonts w:ascii="Arial" w:eastAsia="Arial" w:hAnsi="Arial" w:cs="Arial"/>
          <w:color w:val="FF0000"/>
          <w:kern w:val="0"/>
          <w:szCs w:val="24"/>
        </w:rPr>
        <w:t xml:space="preserve"> </w:t>
      </w:r>
    </w:p>
    <w:p w14:paraId="65DFBEB9" w14:textId="77777777" w:rsidR="00E16276" w:rsidRDefault="004442B3">
      <w:pPr>
        <w:widowControl/>
        <w:overflowPunct/>
        <w:autoSpaceDE/>
        <w:spacing w:after="77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 </w:t>
      </w:r>
    </w:p>
    <w:p w14:paraId="53A49C1E" w14:textId="60B14C7B" w:rsidR="00E16276" w:rsidRDefault="004442B3">
      <w:pPr>
        <w:widowControl/>
        <w:overflowPunct/>
        <w:autoSpaceDE/>
        <w:spacing w:after="2" w:line="288" w:lineRule="auto"/>
        <w:ind w:left="-5" w:hanging="10"/>
      </w:pPr>
      <w:r>
        <w:rPr>
          <w:rFonts w:ascii="Arial" w:eastAsia="Arial" w:hAnsi="Arial" w:cs="Arial"/>
          <w:color w:val="00000A"/>
          <w:kern w:val="0"/>
          <w:szCs w:val="24"/>
        </w:rPr>
        <w:t xml:space="preserve">Your </w:t>
      </w:r>
      <w:r>
        <w:rPr>
          <w:rFonts w:ascii="Arial" w:eastAsia="Arial" w:hAnsi="Arial" w:cs="Arial"/>
          <w:b/>
          <w:color w:val="00000A"/>
          <w:kern w:val="0"/>
          <w:szCs w:val="24"/>
        </w:rPr>
        <w:t>historical presentation/reading/interpretation</w:t>
      </w:r>
      <w:r>
        <w:rPr>
          <w:rFonts w:ascii="Arial" w:eastAsia="Arial" w:hAnsi="Arial" w:cs="Arial"/>
          <w:color w:val="00000A"/>
          <w:kern w:val="0"/>
          <w:szCs w:val="24"/>
        </w:rPr>
        <w:t xml:space="preserve"> might be a presentation/explanation of a past local, </w:t>
      </w:r>
      <w:r w:rsidR="00094C24">
        <w:rPr>
          <w:rFonts w:ascii="Arial" w:eastAsia="Arial" w:hAnsi="Arial" w:cs="Arial"/>
          <w:color w:val="00000A"/>
          <w:kern w:val="0"/>
          <w:szCs w:val="24"/>
        </w:rPr>
        <w:t>regional,</w:t>
      </w:r>
      <w:r>
        <w:rPr>
          <w:rFonts w:ascii="Arial" w:eastAsia="Arial" w:hAnsi="Arial" w:cs="Arial"/>
          <w:color w:val="00000A"/>
          <w:kern w:val="0"/>
          <w:szCs w:val="24"/>
        </w:rPr>
        <w:t xml:space="preserve"> or national:  </w:t>
      </w:r>
    </w:p>
    <w:p w14:paraId="6D060DBA" w14:textId="6E921ADC" w:rsidR="00E16276" w:rsidRDefault="00094C24">
      <w:pPr>
        <w:widowControl/>
        <w:numPr>
          <w:ilvl w:val="0"/>
          <w:numId w:val="3"/>
        </w:numPr>
        <w:overflowPunct/>
        <w:autoSpaceDE/>
        <w:spacing w:after="2" w:line="288" w:lineRule="auto"/>
        <w:ind w:right="469"/>
      </w:pPr>
      <w:r>
        <w:rPr>
          <w:rFonts w:ascii="Arial" w:eastAsia="Arial" w:hAnsi="Arial" w:cs="Arial"/>
          <w:color w:val="00000A"/>
          <w:kern w:val="0"/>
          <w:szCs w:val="24"/>
        </w:rPr>
        <w:t>E</w:t>
      </w:r>
      <w:r w:rsidR="004442B3">
        <w:rPr>
          <w:rFonts w:ascii="Arial" w:eastAsia="Arial" w:hAnsi="Arial" w:cs="Arial"/>
          <w:color w:val="00000A"/>
          <w:kern w:val="0"/>
          <w:szCs w:val="24"/>
        </w:rPr>
        <w:t xml:space="preserve">vent or related </w:t>
      </w:r>
      <w:r w:rsidR="004442B3" w:rsidRPr="00094C24">
        <w:rPr>
          <w:rFonts w:ascii="Arial" w:eastAsia="Arial" w:hAnsi="Arial" w:cs="Arial"/>
          <w:color w:val="00000A"/>
          <w:kern w:val="0"/>
          <w:szCs w:val="24"/>
        </w:rPr>
        <w:t>events</w:t>
      </w:r>
      <w:r w:rsidR="00CA2F3F" w:rsidRPr="00094C24">
        <w:rPr>
          <w:rFonts w:ascii="Arial" w:eastAsia="Arial" w:hAnsi="Arial" w:cs="Arial"/>
          <w:color w:val="00000A"/>
          <w:kern w:val="0"/>
          <w:szCs w:val="24"/>
        </w:rPr>
        <w:t>,</w:t>
      </w:r>
      <w:r w:rsidR="004442B3" w:rsidRPr="00094C24">
        <w:rPr>
          <w:rFonts w:ascii="Arial" w:eastAsia="Arial" w:hAnsi="Arial" w:cs="Arial"/>
          <w:color w:val="00000A"/>
          <w:kern w:val="0"/>
          <w:szCs w:val="24"/>
        </w:rPr>
        <w:t xml:space="preserve"> of</w:t>
      </w:r>
      <w:r w:rsidR="004442B3">
        <w:rPr>
          <w:rFonts w:ascii="Arial" w:eastAsia="Arial" w:hAnsi="Arial" w:cs="Arial"/>
          <w:color w:val="00000A"/>
          <w:kern w:val="0"/>
          <w:szCs w:val="24"/>
        </w:rPr>
        <w:t xml:space="preserve"> direct relevance to the Human/LGBT Rights agenda &amp; experience </w:t>
      </w:r>
      <w:r w:rsidR="004442B3">
        <w:rPr>
          <w:rFonts w:ascii="Arial" w:eastAsia="Courier New" w:hAnsi="Arial" w:cs="Arial"/>
          <w:color w:val="00000A"/>
          <w:kern w:val="0"/>
          <w:szCs w:val="24"/>
        </w:rPr>
        <w:t>of</w:t>
      </w:r>
      <w:r w:rsidR="004442B3">
        <w:rPr>
          <w:rFonts w:ascii="Arial" w:eastAsia="Arial" w:hAnsi="Arial" w:cs="Arial"/>
          <w:color w:val="00000A"/>
          <w:kern w:val="0"/>
          <w:szCs w:val="24"/>
        </w:rPr>
        <w:t xml:space="preserve"> history</w:t>
      </w:r>
      <w:r w:rsidR="00CA2F3F">
        <w:rPr>
          <w:rFonts w:ascii="Arial" w:eastAsia="Arial" w:hAnsi="Arial" w:cs="Arial"/>
          <w:color w:val="00000A"/>
          <w:kern w:val="0"/>
          <w:szCs w:val="24"/>
        </w:rPr>
        <w:t>,</w:t>
      </w:r>
      <w:r w:rsidR="004442B3">
        <w:rPr>
          <w:rFonts w:ascii="Arial" w:eastAsia="Arial" w:hAnsi="Arial" w:cs="Arial"/>
          <w:color w:val="00000A"/>
          <w:kern w:val="0"/>
          <w:szCs w:val="24"/>
        </w:rPr>
        <w:t xml:space="preserve"> of a group or a specific campaign  </w:t>
      </w:r>
    </w:p>
    <w:p w14:paraId="1C4988D1" w14:textId="21A39624" w:rsidR="00E16276" w:rsidRDefault="004442B3">
      <w:pPr>
        <w:widowControl/>
        <w:numPr>
          <w:ilvl w:val="0"/>
          <w:numId w:val="3"/>
        </w:numPr>
        <w:overflowPunct/>
        <w:autoSpaceDE/>
        <w:spacing w:after="2" w:line="288" w:lineRule="auto"/>
        <w:ind w:right="469"/>
        <w:rPr>
          <w:rFonts w:ascii="Arial" w:eastAsia="Arial" w:hAnsi="Arial" w:cs="Arial"/>
          <w:color w:val="00000A"/>
          <w:kern w:val="0"/>
          <w:szCs w:val="24"/>
        </w:rPr>
      </w:pPr>
      <w:r w:rsidRPr="00CA2F3F">
        <w:rPr>
          <w:rFonts w:ascii="Arial" w:eastAsia="Arial" w:hAnsi="Arial" w:cs="Arial"/>
          <w:color w:val="FF0000"/>
          <w:kern w:val="0"/>
          <w:szCs w:val="24"/>
        </w:rPr>
        <w:t xml:space="preserve"> </w:t>
      </w:r>
      <w:r w:rsidR="00094C24">
        <w:rPr>
          <w:rFonts w:ascii="Arial" w:eastAsia="Arial" w:hAnsi="Arial" w:cs="Arial"/>
          <w:color w:val="00000A"/>
          <w:kern w:val="0"/>
          <w:szCs w:val="24"/>
        </w:rPr>
        <w:t>Account</w:t>
      </w:r>
      <w:r>
        <w:rPr>
          <w:rFonts w:ascii="Arial" w:eastAsia="Arial" w:hAnsi="Arial" w:cs="Arial"/>
          <w:color w:val="00000A"/>
          <w:kern w:val="0"/>
          <w:szCs w:val="24"/>
        </w:rPr>
        <w:t xml:space="preserve"> of a personal journey that includes a number of </w:t>
      </w:r>
      <w:proofErr w:type="gramStart"/>
      <w:r>
        <w:rPr>
          <w:rFonts w:ascii="Arial" w:eastAsia="Arial" w:hAnsi="Arial" w:cs="Arial"/>
          <w:color w:val="00000A"/>
          <w:kern w:val="0"/>
          <w:szCs w:val="24"/>
        </w:rPr>
        <w:t>view-point</w:t>
      </w:r>
      <w:r w:rsidRPr="00094C24">
        <w:rPr>
          <w:rFonts w:ascii="Arial" w:eastAsia="Arial" w:hAnsi="Arial" w:cs="Arial"/>
          <w:color w:val="00000A"/>
          <w:kern w:val="0"/>
          <w:szCs w:val="24"/>
        </w:rPr>
        <w:t>s</w:t>
      </w:r>
      <w:proofErr w:type="gramEnd"/>
      <w:r w:rsidR="00CA2F3F" w:rsidRPr="00094C24">
        <w:rPr>
          <w:rFonts w:ascii="Arial" w:eastAsia="Arial" w:hAnsi="Arial" w:cs="Arial"/>
          <w:color w:val="00000A"/>
          <w:kern w:val="0"/>
          <w:szCs w:val="24"/>
        </w:rPr>
        <w:t>.</w:t>
      </w:r>
      <w:r>
        <w:rPr>
          <w:rFonts w:ascii="Arial" w:eastAsia="Arial" w:hAnsi="Arial" w:cs="Arial"/>
          <w:color w:val="00000A"/>
          <w:kern w:val="0"/>
          <w:szCs w:val="24"/>
        </w:rPr>
        <w:t xml:space="preserve">  </w:t>
      </w:r>
    </w:p>
    <w:p w14:paraId="4C12714C" w14:textId="77777777" w:rsidR="00E16276" w:rsidRDefault="004442B3">
      <w:pPr>
        <w:widowControl/>
        <w:overflowPunct/>
        <w:autoSpaceDE/>
        <w:spacing w:after="76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 </w:t>
      </w:r>
    </w:p>
    <w:p w14:paraId="7A91535D" w14:textId="5B7C9B38" w:rsidR="00E16276" w:rsidRDefault="004442B3">
      <w:pPr>
        <w:shd w:val="clear" w:color="auto" w:fill="FFFFFF"/>
        <w:rPr>
          <w:rFonts w:ascii="Arial" w:eastAsia="Arial" w:hAnsi="Arial" w:cs="Arial"/>
          <w:b/>
          <w:color w:val="FF0000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The theme for Schools OUT UK LGBT History Month 2019 is </w:t>
      </w:r>
      <w:r>
        <w:rPr>
          <w:rFonts w:ascii="Arial" w:eastAsia="Arial" w:hAnsi="Arial" w:cs="Arial"/>
          <w:b/>
          <w:color w:val="FF0000"/>
          <w:kern w:val="0"/>
          <w:szCs w:val="24"/>
        </w:rPr>
        <w:t>Poetry</w:t>
      </w:r>
      <w:r w:rsidR="00D96D70">
        <w:rPr>
          <w:rFonts w:ascii="Arial" w:eastAsia="Arial" w:hAnsi="Arial" w:cs="Arial"/>
          <w:b/>
          <w:color w:val="FF0000"/>
          <w:kern w:val="0"/>
          <w:szCs w:val="24"/>
        </w:rPr>
        <w:t>,</w:t>
      </w:r>
      <w:r>
        <w:rPr>
          <w:rFonts w:ascii="Arial" w:eastAsia="Arial" w:hAnsi="Arial" w:cs="Arial"/>
          <w:b/>
          <w:color w:val="FF0000"/>
          <w:kern w:val="0"/>
          <w:szCs w:val="24"/>
        </w:rPr>
        <w:t xml:space="preserve"> Plays and Prose</w:t>
      </w:r>
      <w:proofErr w:type="gramStart"/>
      <w:r>
        <w:rPr>
          <w:rFonts w:ascii="Arial" w:eastAsia="Arial" w:hAnsi="Arial" w:cs="Arial"/>
          <w:b/>
          <w:color w:val="FF0000"/>
          <w:kern w:val="0"/>
          <w:szCs w:val="24"/>
        </w:rPr>
        <w:t xml:space="preserve">. </w:t>
      </w:r>
      <w:proofErr w:type="gramEnd"/>
      <w:r>
        <w:rPr>
          <w:rFonts w:ascii="Arial" w:eastAsia="Arial" w:hAnsi="Arial" w:cs="Arial"/>
          <w:b/>
          <w:color w:val="FF0000"/>
          <w:kern w:val="0"/>
          <w:szCs w:val="24"/>
        </w:rPr>
        <w:t xml:space="preserve">This means we can connect to the English curriculum of schools and the four people we have chosen to link </w:t>
      </w:r>
      <w:r w:rsidR="00813E2C">
        <w:rPr>
          <w:rFonts w:ascii="Arial" w:eastAsia="Arial" w:hAnsi="Arial" w:cs="Arial"/>
          <w:b/>
          <w:color w:val="FF0000"/>
          <w:kern w:val="0"/>
          <w:szCs w:val="24"/>
        </w:rPr>
        <w:t>to them</w:t>
      </w:r>
      <w:r>
        <w:rPr>
          <w:rFonts w:ascii="Arial" w:eastAsia="Arial" w:hAnsi="Arial" w:cs="Arial"/>
          <w:b/>
          <w:color w:val="FF0000"/>
          <w:kern w:val="0"/>
          <w:szCs w:val="24"/>
        </w:rPr>
        <w:t xml:space="preserve"> </w:t>
      </w:r>
      <w:r w:rsidRPr="00094C24">
        <w:rPr>
          <w:rFonts w:ascii="Arial" w:eastAsia="Arial" w:hAnsi="Arial" w:cs="Arial"/>
          <w:b/>
          <w:color w:val="FF0000"/>
          <w:kern w:val="0"/>
          <w:szCs w:val="24"/>
        </w:rPr>
        <w:t>are</w:t>
      </w:r>
      <w:r w:rsidR="00CA2F3F" w:rsidRPr="00094C24">
        <w:rPr>
          <w:rFonts w:ascii="Arial" w:eastAsia="Arial" w:hAnsi="Arial" w:cs="Arial"/>
          <w:b/>
          <w:color w:val="FF0000"/>
          <w:kern w:val="0"/>
          <w:szCs w:val="24"/>
        </w:rPr>
        <w:t>:</w:t>
      </w:r>
      <w:r>
        <w:rPr>
          <w:rFonts w:ascii="Arial" w:eastAsia="Arial" w:hAnsi="Arial" w:cs="Arial"/>
          <w:b/>
          <w:color w:val="FF0000"/>
          <w:kern w:val="0"/>
          <w:szCs w:val="24"/>
        </w:rPr>
        <w:t xml:space="preserve"> </w:t>
      </w:r>
    </w:p>
    <w:p w14:paraId="063E417F" w14:textId="77777777" w:rsidR="00094C24" w:rsidRDefault="00094C24">
      <w:pPr>
        <w:shd w:val="clear" w:color="auto" w:fill="FFFFFF"/>
        <w:rPr>
          <w:color w:val="FF0000"/>
        </w:rPr>
      </w:pPr>
    </w:p>
    <w:p w14:paraId="3438000F" w14:textId="65E5E9A0" w:rsidR="00E16276" w:rsidRDefault="004442B3">
      <w:pPr>
        <w:shd w:val="clear" w:color="auto" w:fill="FFFFFF"/>
      </w:pPr>
      <w:r>
        <w:rPr>
          <w:rFonts w:ascii="Arial" w:hAnsi="Arial" w:cs="Arial"/>
          <w:b/>
          <w:bCs/>
          <w:color w:val="222222"/>
        </w:rPr>
        <w:t>Lorraine Hansberry</w:t>
      </w:r>
      <w:r>
        <w:rPr>
          <w:rFonts w:ascii="Arial" w:hAnsi="Arial" w:cs="Arial"/>
          <w:color w:val="222222"/>
        </w:rPr>
        <w:t xml:space="preserve"> (1930 – 1965): lesbian playwright; author of ‘A Raisin In The Sun’, </w:t>
      </w:r>
      <w:r>
        <w:rPr>
          <w:rFonts w:ascii="Arial" w:hAnsi="Arial" w:cs="Arial"/>
          <w:color w:val="222222"/>
          <w:shd w:val="clear" w:color="auto" w:fill="FFFFFF"/>
        </w:rPr>
        <w:t>the first play written by an African American woman to be produced on </w:t>
      </w:r>
      <w:hyperlink r:id="rId9" w:tooltip="Broadway theatre" w:history="1">
        <w:r>
          <w:rPr>
            <w:rStyle w:val="Hyperlink"/>
            <w:rFonts w:ascii="Arial" w:hAnsi="Arial" w:cs="Arial"/>
            <w:shd w:val="clear" w:color="auto" w:fill="FFFFFF"/>
          </w:rPr>
          <w:t>Broadway</w:t>
        </w:r>
      </w:hyperlink>
      <w:proofErr w:type="gramStart"/>
      <w:r>
        <w:rPr>
          <w:rFonts w:ascii="Arial" w:hAnsi="Arial" w:cs="Arial"/>
          <w:color w:val="222222"/>
        </w:rPr>
        <w:t>.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The title comes from the poem "Harlem" (also known as "</w:t>
      </w:r>
      <w:hyperlink r:id="rId10" w:tooltip="Montage of a Dream Deferred" w:history="1">
        <w:r>
          <w:rPr>
            <w:rStyle w:val="Hyperlink"/>
            <w:rFonts w:ascii="Arial" w:hAnsi="Arial" w:cs="Arial"/>
            <w:shd w:val="clear" w:color="auto" w:fill="FFFFFF"/>
          </w:rPr>
          <w:t>A Dream Deferred</w:t>
        </w:r>
      </w:hyperlink>
      <w:r>
        <w:rPr>
          <w:rFonts w:ascii="Arial" w:hAnsi="Arial" w:cs="Arial"/>
          <w:color w:val="222222"/>
          <w:shd w:val="clear" w:color="auto" w:fill="FFFFFF"/>
        </w:rPr>
        <w:t>") by </w:t>
      </w:r>
      <w:hyperlink r:id="rId11" w:tooltip="Langston Hughes" w:history="1">
        <w:r>
          <w:rPr>
            <w:rStyle w:val="Hyperlink"/>
            <w:rFonts w:ascii="Arial" w:hAnsi="Arial" w:cs="Arial"/>
            <w:shd w:val="clear" w:color="auto" w:fill="FFFFFF"/>
          </w:rPr>
          <w:t>Langston Hughes</w:t>
        </w:r>
      </w:hyperlink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>For some time the play was part of the O Level and GCSE syllabuses</w:t>
      </w:r>
      <w:proofErr w:type="gramStart"/>
      <w:r>
        <w:rPr>
          <w:rFonts w:ascii="Arial" w:hAnsi="Arial" w:cs="Arial"/>
          <w:color w:val="222222"/>
        </w:rPr>
        <w:t>.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Hansberry inspired the song by </w:t>
      </w:r>
      <w:hyperlink r:id="rId12" w:tooltip="Nina Simone" w:history="1">
        <w:r>
          <w:rPr>
            <w:rStyle w:val="Hyperlink"/>
            <w:rFonts w:ascii="Arial" w:hAnsi="Arial" w:cs="Arial"/>
            <w:shd w:val="clear" w:color="auto" w:fill="FFFFFF"/>
          </w:rPr>
          <w:t>Nina Simone</w:t>
        </w:r>
      </w:hyperlink>
      <w:r>
        <w:rPr>
          <w:rFonts w:ascii="Arial" w:hAnsi="Arial" w:cs="Arial"/>
          <w:color w:val="222222"/>
          <w:shd w:val="clear" w:color="auto" w:fill="FFFFFF"/>
        </w:rPr>
        <w:t> "</w:t>
      </w:r>
      <w:hyperlink r:id="rId13" w:tooltip="To Be Young, Gifted and Black" w:history="1">
        <w:r>
          <w:rPr>
            <w:rStyle w:val="Hyperlink"/>
            <w:rFonts w:ascii="Arial" w:hAnsi="Arial" w:cs="Arial"/>
            <w:shd w:val="clear" w:color="auto" w:fill="FFFFFF"/>
          </w:rPr>
          <w:t xml:space="preserve">To Be Young, </w:t>
        </w:r>
        <w:proofErr w:type="gramStart"/>
        <w:r>
          <w:rPr>
            <w:rStyle w:val="Hyperlink"/>
            <w:rFonts w:ascii="Arial" w:hAnsi="Arial" w:cs="Arial"/>
            <w:shd w:val="clear" w:color="auto" w:fill="FFFFFF"/>
          </w:rPr>
          <w:t>Gifted</w:t>
        </w:r>
        <w:proofErr w:type="gramEnd"/>
        <w:r>
          <w:rPr>
            <w:rStyle w:val="Hyperlink"/>
            <w:rFonts w:ascii="Arial" w:hAnsi="Arial" w:cs="Arial"/>
            <w:shd w:val="clear" w:color="auto" w:fill="FFFFFF"/>
          </w:rPr>
          <w:t xml:space="preserve"> and Black</w:t>
        </w:r>
      </w:hyperlink>
      <w:r>
        <w:rPr>
          <w:rFonts w:ascii="Arial" w:hAnsi="Arial" w:cs="Arial"/>
          <w:color w:val="222222"/>
          <w:shd w:val="clear" w:color="auto" w:fill="FFFFFF"/>
        </w:rPr>
        <w:t>".</w:t>
      </w:r>
    </w:p>
    <w:p w14:paraId="6367213B" w14:textId="77777777" w:rsidR="00E16276" w:rsidRDefault="004442B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672AFDA" w14:textId="4822290B" w:rsidR="00E16276" w:rsidRDefault="004442B3">
      <w:pPr>
        <w:shd w:val="clear" w:color="auto" w:fill="FFFFFF"/>
      </w:pPr>
      <w:proofErr w:type="spellStart"/>
      <w:r>
        <w:rPr>
          <w:rFonts w:ascii="Arial" w:hAnsi="Arial" w:cs="Arial"/>
          <w:b/>
          <w:bCs/>
          <w:color w:val="222222"/>
        </w:rPr>
        <w:t>E.M</w:t>
      </w:r>
      <w:proofErr w:type="spellEnd"/>
      <w:r>
        <w:rPr>
          <w:rFonts w:ascii="Arial" w:hAnsi="Arial" w:cs="Arial"/>
          <w:b/>
          <w:bCs/>
          <w:color w:val="222222"/>
        </w:rPr>
        <w:t>. Forster</w:t>
      </w:r>
      <w:r>
        <w:rPr>
          <w:rFonts w:ascii="Arial" w:hAnsi="Arial" w:cs="Arial"/>
          <w:color w:val="222222"/>
        </w:rPr>
        <w:t> (1879 – 1970): gay author, widely regarded as one of the greatest British writers of the 20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 century</w:t>
      </w:r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>‘A Passage To India’ brought him his first success, and he has had several other books adapted as Merchant Ivory films – ‘A Room With A View’, ‘Where Angels Fear To Tread’ and most significantly ‘Maurice’, a gay love story</w:t>
      </w:r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 xml:space="preserve">Forster wrote the novel in 1913, but left instructions that it was not to be </w:t>
      </w:r>
      <w:r w:rsidRPr="00C10EFB">
        <w:rPr>
          <w:rFonts w:ascii="Arial" w:hAnsi="Arial" w:cs="Arial"/>
          <w:color w:val="222222"/>
        </w:rPr>
        <w:t>published</w:t>
      </w:r>
      <w:r w:rsidR="00452E32" w:rsidRPr="00C10EFB">
        <w:rPr>
          <w:rFonts w:ascii="Arial" w:hAnsi="Arial" w:cs="Arial"/>
          <w:color w:val="222222"/>
        </w:rPr>
        <w:t xml:space="preserve"> until after </w:t>
      </w:r>
      <w:r w:rsidR="0094259D" w:rsidRPr="00C10EFB">
        <w:rPr>
          <w:rFonts w:ascii="Arial" w:hAnsi="Arial" w:cs="Arial"/>
          <w:color w:val="222222"/>
        </w:rPr>
        <w:t>his death</w:t>
      </w:r>
      <w:proofErr w:type="gramStart"/>
      <w:r w:rsidR="0094259D" w:rsidRPr="00C10EFB">
        <w:rPr>
          <w:rFonts w:ascii="Arial" w:hAnsi="Arial" w:cs="Arial"/>
          <w:color w:val="222222"/>
        </w:rPr>
        <w:t>.</w:t>
      </w:r>
      <w:r w:rsidRPr="00CA2F3F">
        <w:rPr>
          <w:rFonts w:ascii="Arial" w:hAnsi="Arial" w:cs="Arial"/>
          <w:color w:val="FF0000"/>
        </w:rPr>
        <w:t xml:space="preserve"> </w:t>
      </w:r>
      <w:proofErr w:type="gramEnd"/>
      <w:r>
        <w:rPr>
          <w:rFonts w:ascii="Arial" w:hAnsi="Arial" w:cs="Arial"/>
          <w:color w:val="222222"/>
        </w:rPr>
        <w:t>Next year is the 50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 anniversary of Edward’s death, and we anticipate there will be much in the media about him.</w:t>
      </w:r>
    </w:p>
    <w:p w14:paraId="78D0E262" w14:textId="77777777" w:rsidR="00E16276" w:rsidRDefault="004442B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</w:t>
      </w:r>
    </w:p>
    <w:p w14:paraId="258F9C76" w14:textId="77777777" w:rsidR="0094259D" w:rsidRDefault="0094259D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089BF8B" w14:textId="38EADF91" w:rsidR="00E16276" w:rsidRDefault="004442B3">
      <w:pPr>
        <w:shd w:val="clear" w:color="auto" w:fill="FFFFFF"/>
      </w:pPr>
      <w:r>
        <w:rPr>
          <w:rFonts w:ascii="Arial" w:hAnsi="Arial" w:cs="Arial"/>
          <w:b/>
          <w:bCs/>
          <w:color w:val="222222"/>
        </w:rPr>
        <w:t>William Shakespeare</w:t>
      </w:r>
      <w:r>
        <w:rPr>
          <w:rFonts w:ascii="Arial" w:hAnsi="Arial" w:cs="Arial"/>
          <w:color w:val="222222"/>
        </w:rPr>
        <w:t> (1564 – 1616): quintessentially British, we have chosen Shakespeare as our bisexual reference, as his work is very much at the heart of the English curriculum</w:t>
      </w:r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>This is important given the ongoing difficulties over inclusive teaching</w:t>
      </w:r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 xml:space="preserve">Sonnet 20 is widely quoted as </w:t>
      </w:r>
      <w:proofErr w:type="gramStart"/>
      <w:r>
        <w:rPr>
          <w:rFonts w:ascii="Arial" w:hAnsi="Arial" w:cs="Arial"/>
          <w:color w:val="222222"/>
        </w:rPr>
        <w:t>being written</w:t>
      </w:r>
      <w:proofErr w:type="gramEnd"/>
      <w:r>
        <w:rPr>
          <w:rFonts w:ascii="Arial" w:hAnsi="Arial" w:cs="Arial"/>
          <w:color w:val="222222"/>
        </w:rPr>
        <w:t xml:space="preserve"> about a man.</w:t>
      </w:r>
    </w:p>
    <w:p w14:paraId="3F85E760" w14:textId="77777777" w:rsidR="00E16276" w:rsidRDefault="004442B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F0A2A57" w14:textId="20A6F326" w:rsidR="00E16276" w:rsidRDefault="004442B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Dawn Langley Simmons</w:t>
      </w:r>
      <w:r>
        <w:rPr>
          <w:rFonts w:ascii="Arial" w:hAnsi="Arial" w:cs="Arial"/>
          <w:color w:val="222222"/>
        </w:rPr>
        <w:t> (</w:t>
      </w:r>
      <w:proofErr w:type="spellStart"/>
      <w:r>
        <w:rPr>
          <w:rFonts w:ascii="Arial" w:hAnsi="Arial" w:cs="Arial"/>
          <w:color w:val="222222"/>
        </w:rPr>
        <w:t>c.1922</w:t>
      </w:r>
      <w:proofErr w:type="spellEnd"/>
      <w:r>
        <w:rPr>
          <w:rFonts w:ascii="Arial" w:hAnsi="Arial" w:cs="Arial"/>
          <w:color w:val="222222"/>
        </w:rPr>
        <w:t xml:space="preserve"> – 2000): our trans </w:t>
      </w:r>
      <w:r>
        <w:rPr>
          <w:rStyle w:val="il"/>
          <w:rFonts w:ascii="Arial" w:hAnsi="Arial" w:cs="Arial"/>
          <w:color w:val="222222"/>
        </w:rPr>
        <w:t>Face</w:t>
      </w:r>
      <w:r>
        <w:rPr>
          <w:rFonts w:ascii="Arial" w:hAnsi="Arial" w:cs="Arial"/>
          <w:color w:val="222222"/>
        </w:rPr>
        <w:t> is probably the least well-known but undoubtedly had a fascinating story</w:t>
      </w:r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>The child of Vita Sackville West, before transitioning Dawn wrote an acclaimed biography of Princess Margaret</w:t>
      </w:r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 xml:space="preserve">After transition she wrote a biography of eccentric </w:t>
      </w:r>
      <w:r w:rsidRPr="00094C24">
        <w:rPr>
          <w:rFonts w:ascii="Arial" w:hAnsi="Arial" w:cs="Arial"/>
          <w:color w:val="222222"/>
        </w:rPr>
        <w:t xml:space="preserve">actress Dame Margaret Rutherford, and was </w:t>
      </w:r>
      <w:r w:rsidR="00CA2F3F" w:rsidRPr="00094C24">
        <w:rPr>
          <w:rFonts w:ascii="Arial" w:hAnsi="Arial" w:cs="Arial"/>
          <w:color w:val="FF0000"/>
        </w:rPr>
        <w:t>‘</w:t>
      </w:r>
      <w:r w:rsidRPr="00094C24">
        <w:rPr>
          <w:rFonts w:ascii="Arial" w:hAnsi="Arial" w:cs="Arial"/>
          <w:color w:val="222222"/>
        </w:rPr>
        <w:t>semi-adopted</w:t>
      </w:r>
      <w:r w:rsidR="00CA2F3F" w:rsidRPr="00094C24">
        <w:rPr>
          <w:rFonts w:ascii="Arial" w:hAnsi="Arial" w:cs="Arial"/>
          <w:color w:val="FF0000"/>
        </w:rPr>
        <w:t>’</w:t>
      </w:r>
      <w:r w:rsidRPr="00094C24">
        <w:rPr>
          <w:rFonts w:ascii="Arial" w:hAnsi="Arial" w:cs="Arial"/>
          <w:color w:val="222222"/>
        </w:rPr>
        <w:t xml:space="preserve"> by her</w:t>
      </w:r>
      <w:proofErr w:type="gramStart"/>
      <w:r w:rsidRPr="00094C24">
        <w:rPr>
          <w:rFonts w:ascii="Arial" w:hAnsi="Arial" w:cs="Arial"/>
          <w:color w:val="222222"/>
        </w:rPr>
        <w:t>. But</w:t>
      </w:r>
      <w:proofErr w:type="gramEnd"/>
      <w:r w:rsidRPr="00094C24">
        <w:rPr>
          <w:rFonts w:ascii="Arial" w:hAnsi="Arial" w:cs="Arial"/>
          <w:color w:val="222222"/>
        </w:rPr>
        <w:t xml:space="preserve"> probably most interesting is the fact that Dawn’s marriage to </w:t>
      </w:r>
      <w:r w:rsidRPr="00094C24">
        <w:rPr>
          <w:rFonts w:ascii="Arial" w:hAnsi="Arial" w:cs="Arial"/>
          <w:color w:val="222222"/>
          <w:shd w:val="clear" w:color="auto" w:fill="FFFFFF"/>
        </w:rPr>
        <w:t>John-Paul Simmons</w:t>
      </w:r>
      <w:r w:rsidR="007A22D6" w:rsidRPr="00094C24">
        <w:rPr>
          <w:rFonts w:ascii="Arial" w:hAnsi="Arial" w:cs="Arial"/>
          <w:color w:val="FF0000"/>
          <w:shd w:val="clear" w:color="auto" w:fill="FFFFFF"/>
        </w:rPr>
        <w:t>,</w:t>
      </w:r>
      <w:r w:rsidRPr="00094C24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94C24">
        <w:rPr>
          <w:rFonts w:ascii="Arial" w:hAnsi="Arial" w:cs="Arial"/>
          <w:color w:val="222222"/>
          <w:shd w:val="clear" w:color="auto" w:fill="FFFFFF"/>
        </w:rPr>
        <w:t>on 21 January 1969</w:t>
      </w:r>
      <w:r w:rsidR="007A22D6" w:rsidRPr="00094C24">
        <w:rPr>
          <w:rFonts w:ascii="Arial" w:hAnsi="Arial" w:cs="Arial"/>
          <w:color w:val="FF0000"/>
          <w:shd w:val="clear" w:color="auto" w:fill="FFFFFF"/>
        </w:rPr>
        <w:t>,</w:t>
      </w:r>
      <w:r w:rsidRPr="00094C24">
        <w:rPr>
          <w:rFonts w:ascii="Arial" w:hAnsi="Arial" w:cs="Arial"/>
          <w:color w:val="222222"/>
          <w:shd w:val="clear" w:color="auto" w:fill="FFFFFF"/>
        </w:rPr>
        <w:t> was the first legal </w:t>
      </w:r>
      <w:r w:rsidR="00094C2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inter racial </w:t>
      </w:r>
      <w:proofErr w:type="spellStart"/>
      <w:r w:rsidR="00094C2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mariage</w:t>
      </w:r>
      <w:proofErr w:type="spellEnd"/>
      <w:r w:rsidRPr="00094C24">
        <w:rPr>
          <w:rFonts w:ascii="Arial" w:hAnsi="Arial" w:cs="Arial"/>
          <w:shd w:val="clear" w:color="auto" w:fill="FFFFFF"/>
        </w:rPr>
        <w:t> i</w:t>
      </w:r>
      <w:r w:rsidRPr="00094C24">
        <w:rPr>
          <w:rFonts w:ascii="Arial" w:hAnsi="Arial" w:cs="Arial"/>
          <w:color w:val="222222"/>
          <w:shd w:val="clear" w:color="auto" w:fill="FFFFFF"/>
        </w:rPr>
        <w:t>n South Carolina!</w:t>
      </w:r>
    </w:p>
    <w:p w14:paraId="25EB2339" w14:textId="6D7399C3" w:rsidR="007A22D6" w:rsidRPr="007A22D6" w:rsidRDefault="007A22D6">
      <w:pPr>
        <w:shd w:val="clear" w:color="auto" w:fill="FFFFFF"/>
        <w:rPr>
          <w:color w:val="FF0000"/>
        </w:rPr>
      </w:pPr>
    </w:p>
    <w:p w14:paraId="14071018" w14:textId="77777777" w:rsidR="00E16276" w:rsidRDefault="004442B3">
      <w:pPr>
        <w:shd w:val="clear" w:color="auto" w:fill="FFFFFF"/>
      </w:pPr>
      <w:r>
        <w:rPr>
          <w:rFonts w:ascii="Arial" w:hAnsi="Arial" w:cs="Arial"/>
          <w:color w:val="222222"/>
          <w:shd w:val="clear" w:color="auto" w:fill="FFFFFF"/>
        </w:rPr>
        <w:t xml:space="preserve">The entire year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 dedicated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Lyra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Mckee</w:t>
      </w:r>
      <w:proofErr w:type="spellEnd"/>
    </w:p>
    <w:p w14:paraId="2C5130A5" w14:textId="77777777" w:rsidR="00813E2C" w:rsidRDefault="00813E2C" w:rsidP="007A22D6">
      <w:pPr>
        <w:widowControl/>
        <w:overflowPunct/>
        <w:autoSpaceDE/>
        <w:spacing w:after="76" w:line="244" w:lineRule="auto"/>
        <w:rPr>
          <w:rFonts w:ascii="Arial" w:eastAsia="Arial" w:hAnsi="Arial" w:cs="Arial"/>
          <w:color w:val="00000A"/>
          <w:kern w:val="0"/>
          <w:szCs w:val="24"/>
        </w:rPr>
      </w:pPr>
    </w:p>
    <w:p w14:paraId="106AFA9C" w14:textId="29D3AB14" w:rsidR="00E16276" w:rsidRPr="00C10EFB" w:rsidRDefault="004442B3" w:rsidP="007A22D6">
      <w:pPr>
        <w:widowControl/>
        <w:overflowPunct/>
        <w:autoSpaceDE/>
        <w:spacing w:after="76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Each festival presentation is intended as a vignette of no more than twenty minutes long, followed by a </w:t>
      </w:r>
      <w:r w:rsidR="00C1479A">
        <w:rPr>
          <w:rFonts w:ascii="Arial" w:eastAsia="Arial" w:hAnsi="Arial" w:cs="Arial"/>
          <w:color w:val="00000A"/>
          <w:kern w:val="0"/>
          <w:szCs w:val="24"/>
        </w:rPr>
        <w:t>ten-minute</w:t>
      </w:r>
      <w:r>
        <w:rPr>
          <w:rFonts w:ascii="Arial" w:eastAsia="Arial" w:hAnsi="Arial" w:cs="Arial"/>
          <w:color w:val="00000A"/>
          <w:kern w:val="0"/>
          <w:szCs w:val="24"/>
        </w:rPr>
        <w:t xml:space="preserve"> Q&amp;A session</w:t>
      </w:r>
      <w:proofErr w:type="gramStart"/>
      <w:r>
        <w:rPr>
          <w:rFonts w:ascii="Arial" w:eastAsia="Arial" w:hAnsi="Arial" w:cs="Arial"/>
          <w:color w:val="00000A"/>
          <w:kern w:val="0"/>
          <w:szCs w:val="24"/>
        </w:rPr>
        <w:t xml:space="preserve">. </w:t>
      </w:r>
      <w:proofErr w:type="gramEnd"/>
      <w:r>
        <w:rPr>
          <w:rFonts w:ascii="Arial" w:eastAsia="Arial" w:hAnsi="Arial" w:cs="Arial"/>
          <w:color w:val="00000A"/>
          <w:kern w:val="0"/>
          <w:szCs w:val="24"/>
        </w:rPr>
        <w:t>We are particularly keen to showcase past experiences and history presentations from those sections of our community whom we too rarely hear from, such as; black and ethnic minority, disabled</w:t>
      </w:r>
      <w:r w:rsidR="007A22D6" w:rsidRPr="00C10EFB">
        <w:rPr>
          <w:rFonts w:ascii="Arial" w:eastAsia="Arial" w:hAnsi="Arial" w:cs="Arial"/>
          <w:color w:val="FF0000"/>
          <w:kern w:val="0"/>
          <w:szCs w:val="24"/>
        </w:rPr>
        <w:t>,</w:t>
      </w:r>
      <w:r w:rsidRPr="00C10EFB">
        <w:rPr>
          <w:rFonts w:ascii="Arial" w:eastAsia="Arial" w:hAnsi="Arial" w:cs="Arial"/>
          <w:color w:val="FF0000"/>
          <w:kern w:val="0"/>
          <w:szCs w:val="24"/>
        </w:rPr>
        <w:t xml:space="preserve"> </w:t>
      </w:r>
      <w:r w:rsidRPr="00C10EFB">
        <w:rPr>
          <w:rFonts w:ascii="Arial" w:eastAsia="Arial" w:hAnsi="Arial" w:cs="Arial"/>
          <w:color w:val="00000A"/>
          <w:kern w:val="0"/>
          <w:szCs w:val="24"/>
        </w:rPr>
        <w:t>and bisexual people</w:t>
      </w:r>
      <w:proofErr w:type="gramStart"/>
      <w:r w:rsidR="00813E2C" w:rsidRPr="00C10EFB">
        <w:rPr>
          <w:rFonts w:ascii="Arial" w:eastAsia="Arial" w:hAnsi="Arial" w:cs="Arial"/>
          <w:strike/>
          <w:color w:val="FF0000"/>
          <w:kern w:val="0"/>
          <w:szCs w:val="24"/>
        </w:rPr>
        <w:t>.</w:t>
      </w:r>
      <w:r w:rsidR="00813E2C" w:rsidRPr="00C10EFB">
        <w:rPr>
          <w:rFonts w:ascii="Arial" w:eastAsia="Arial" w:hAnsi="Arial" w:cs="Arial"/>
          <w:color w:val="00000A"/>
          <w:kern w:val="0"/>
          <w:szCs w:val="24"/>
        </w:rPr>
        <w:t xml:space="preserve"> </w:t>
      </w:r>
      <w:proofErr w:type="gramEnd"/>
      <w:r w:rsidR="00813E2C" w:rsidRPr="00C10EFB">
        <w:rPr>
          <w:rFonts w:ascii="Arial" w:eastAsia="Arial" w:hAnsi="Arial" w:cs="Arial"/>
          <w:color w:val="00000A"/>
          <w:kern w:val="0"/>
          <w:szCs w:val="24"/>
        </w:rPr>
        <w:t>A fee of £20</w:t>
      </w:r>
      <w:r w:rsidRPr="00C10EFB">
        <w:rPr>
          <w:rFonts w:ascii="Arial" w:eastAsia="Arial" w:hAnsi="Arial" w:cs="Arial"/>
          <w:color w:val="00000A"/>
          <w:kern w:val="0"/>
          <w:szCs w:val="24"/>
        </w:rPr>
        <w:t xml:space="preserve"> is payable by UK based Hubs to successful applicants’ post-presentation. </w:t>
      </w:r>
    </w:p>
    <w:p w14:paraId="731CDB35" w14:textId="77777777" w:rsidR="00E16276" w:rsidRPr="00C10EFB" w:rsidRDefault="004442B3">
      <w:pPr>
        <w:widowControl/>
        <w:overflowPunct/>
        <w:autoSpaceDE/>
        <w:spacing w:after="76" w:line="244" w:lineRule="auto"/>
        <w:rPr>
          <w:rFonts w:ascii="Arial" w:eastAsia="Arial" w:hAnsi="Arial" w:cs="Arial"/>
          <w:color w:val="00000A"/>
          <w:kern w:val="0"/>
          <w:szCs w:val="24"/>
        </w:rPr>
      </w:pPr>
      <w:r w:rsidRPr="00C10EFB">
        <w:rPr>
          <w:rFonts w:ascii="Arial" w:eastAsia="Arial" w:hAnsi="Arial" w:cs="Arial"/>
          <w:color w:val="00000A"/>
          <w:kern w:val="0"/>
          <w:szCs w:val="24"/>
        </w:rPr>
        <w:t xml:space="preserve"> </w:t>
      </w:r>
    </w:p>
    <w:p w14:paraId="3512645C" w14:textId="16C533D0" w:rsidR="00E16276" w:rsidRPr="00C10EFB" w:rsidRDefault="004442B3">
      <w:pPr>
        <w:widowControl/>
        <w:overflowPunct/>
        <w:autoSpaceDE/>
        <w:spacing w:after="2" w:line="288" w:lineRule="auto"/>
        <w:ind w:left="-5" w:right="1147" w:hanging="10"/>
      </w:pPr>
      <w:r w:rsidRPr="00C10EFB">
        <w:rPr>
          <w:rFonts w:ascii="Arial" w:eastAsia="Arial" w:hAnsi="Arial" w:cs="Arial"/>
          <w:color w:val="00000A"/>
          <w:kern w:val="0"/>
          <w:szCs w:val="24"/>
        </w:rPr>
        <w:t xml:space="preserve">Your </w:t>
      </w:r>
      <w:r w:rsidRPr="00C10EFB">
        <w:rPr>
          <w:rFonts w:ascii="Arial" w:eastAsia="Arial" w:hAnsi="Arial" w:cs="Arial"/>
          <w:b/>
          <w:kern w:val="0"/>
          <w:szCs w:val="24"/>
        </w:rPr>
        <w:t>presentation</w:t>
      </w:r>
      <w:r w:rsidR="007A22D6" w:rsidRPr="00C10EFB">
        <w:rPr>
          <w:rFonts w:ascii="Arial" w:eastAsia="Arial" w:hAnsi="Arial" w:cs="Arial"/>
          <w:b/>
          <w:kern w:val="0"/>
          <w:szCs w:val="24"/>
        </w:rPr>
        <w:t>’</w:t>
      </w:r>
      <w:r w:rsidRPr="00C10EFB">
        <w:rPr>
          <w:rFonts w:ascii="Arial" w:eastAsia="Arial" w:hAnsi="Arial" w:cs="Arial"/>
          <w:b/>
          <w:kern w:val="0"/>
          <w:szCs w:val="24"/>
        </w:rPr>
        <w:t>s s</w:t>
      </w:r>
      <w:r w:rsidRPr="00C10EFB">
        <w:rPr>
          <w:rFonts w:ascii="Arial" w:eastAsia="Arial" w:hAnsi="Arial" w:cs="Arial"/>
          <w:b/>
          <w:color w:val="00000A"/>
          <w:kern w:val="0"/>
          <w:szCs w:val="24"/>
        </w:rPr>
        <w:t xml:space="preserve">ource </w:t>
      </w:r>
      <w:r w:rsidRPr="00C10EFB">
        <w:rPr>
          <w:rFonts w:ascii="Arial" w:eastAsia="Arial" w:hAnsi="Arial" w:cs="Arial"/>
          <w:color w:val="00000A"/>
          <w:kern w:val="0"/>
          <w:szCs w:val="24"/>
        </w:rPr>
        <w:t xml:space="preserve">might be:  </w:t>
      </w:r>
    </w:p>
    <w:p w14:paraId="1DA0EAAD" w14:textId="77777777" w:rsidR="00E16276" w:rsidRPr="00C10EFB" w:rsidRDefault="004442B3">
      <w:pPr>
        <w:widowControl/>
        <w:overflowPunct/>
        <w:autoSpaceDE/>
        <w:spacing w:after="2" w:line="288" w:lineRule="auto"/>
        <w:ind w:left="-5" w:right="1147" w:hanging="10"/>
        <w:rPr>
          <w:rFonts w:ascii="Arial" w:eastAsia="Arial" w:hAnsi="Arial" w:cs="Arial"/>
          <w:color w:val="00000A"/>
          <w:kern w:val="0"/>
          <w:szCs w:val="24"/>
        </w:rPr>
      </w:pPr>
      <w:r w:rsidRPr="00C10EFB">
        <w:rPr>
          <w:rFonts w:ascii="Arial" w:eastAsia="Arial" w:hAnsi="Arial" w:cs="Arial"/>
          <w:color w:val="00000A"/>
          <w:kern w:val="0"/>
          <w:szCs w:val="24"/>
        </w:rPr>
        <w:t xml:space="preserve">A testimony about a personal or collective experience  </w:t>
      </w:r>
    </w:p>
    <w:p w14:paraId="4157ACBD" w14:textId="7039191C" w:rsidR="00E16276" w:rsidRPr="00C10EFB" w:rsidRDefault="004442B3">
      <w:pPr>
        <w:widowControl/>
        <w:overflowPunct/>
        <w:autoSpaceDE/>
        <w:spacing w:after="2" w:line="288" w:lineRule="auto"/>
        <w:ind w:left="-5" w:right="1147" w:hanging="10"/>
        <w:rPr>
          <w:rFonts w:ascii="Arial" w:eastAsia="Arial" w:hAnsi="Arial" w:cs="Arial"/>
          <w:color w:val="00000A"/>
          <w:kern w:val="0"/>
          <w:szCs w:val="24"/>
        </w:rPr>
      </w:pPr>
      <w:r w:rsidRPr="00C10EFB">
        <w:rPr>
          <w:rFonts w:ascii="Arial" w:eastAsia="Arial" w:hAnsi="Arial" w:cs="Arial"/>
          <w:color w:val="00000A"/>
          <w:kern w:val="0"/>
          <w:szCs w:val="24"/>
        </w:rPr>
        <w:t>A set of campaigning leaflets/publicity and the story behind them</w:t>
      </w:r>
      <w:r w:rsidRPr="00C10EFB">
        <w:rPr>
          <w:rFonts w:ascii="Arial" w:eastAsia="Arial" w:hAnsi="Arial" w:cs="Arial"/>
          <w:strike/>
          <w:color w:val="FF0000"/>
          <w:kern w:val="0"/>
          <w:szCs w:val="24"/>
        </w:rPr>
        <w:t>,</w:t>
      </w:r>
      <w:r w:rsidRPr="00C10EFB">
        <w:rPr>
          <w:rFonts w:ascii="Arial" w:eastAsia="Arial" w:hAnsi="Arial" w:cs="Arial"/>
          <w:color w:val="FF0000"/>
          <w:kern w:val="0"/>
          <w:szCs w:val="24"/>
        </w:rPr>
        <w:t xml:space="preserve"> </w:t>
      </w:r>
      <w:r w:rsidRPr="00C10EFB">
        <w:rPr>
          <w:rFonts w:ascii="Arial" w:eastAsia="Arial" w:hAnsi="Arial" w:cs="Arial"/>
          <w:color w:val="00000A"/>
          <w:kern w:val="0"/>
          <w:szCs w:val="24"/>
        </w:rPr>
        <w:t xml:space="preserve"> </w:t>
      </w:r>
    </w:p>
    <w:p w14:paraId="71A2C5D7" w14:textId="59853F35" w:rsidR="00E16276" w:rsidRDefault="004442B3">
      <w:pPr>
        <w:widowControl/>
        <w:overflowPunct/>
        <w:autoSpaceDE/>
        <w:spacing w:after="2" w:line="288" w:lineRule="auto"/>
        <w:ind w:left="-5" w:right="1147" w:hanging="10"/>
      </w:pPr>
      <w:r w:rsidRPr="00C10EFB">
        <w:rPr>
          <w:rFonts w:ascii="Arial" w:eastAsia="Arial" w:hAnsi="Arial" w:cs="Arial"/>
          <w:color w:val="00000A"/>
          <w:kern w:val="0"/>
          <w:szCs w:val="24"/>
        </w:rPr>
        <w:t>A letter or document that again provides a reading of that past commonly</w:t>
      </w:r>
      <w:r>
        <w:rPr>
          <w:rFonts w:ascii="Arial" w:eastAsia="Arial" w:hAnsi="Arial" w:cs="Arial"/>
          <w:color w:val="00000A"/>
          <w:kern w:val="0"/>
          <w:szCs w:val="24"/>
        </w:rPr>
        <w:t xml:space="preserve"> ignored or denied. </w:t>
      </w:r>
    </w:p>
    <w:p w14:paraId="0C8CCB69" w14:textId="77777777" w:rsidR="00E16276" w:rsidRDefault="004442B3">
      <w:pPr>
        <w:widowControl/>
        <w:overflowPunct/>
        <w:autoSpaceDE/>
        <w:spacing w:after="77" w:line="244" w:lineRule="auto"/>
      </w:pPr>
      <w:r>
        <w:rPr>
          <w:rFonts w:ascii="Arial" w:eastAsia="Arial" w:hAnsi="Arial" w:cs="Arial"/>
          <w:i/>
          <w:color w:val="00000A"/>
          <w:kern w:val="0"/>
          <w:szCs w:val="24"/>
        </w:rPr>
        <w:t xml:space="preserve"> </w:t>
      </w:r>
    </w:p>
    <w:p w14:paraId="106429D4" w14:textId="31D620E9" w:rsidR="00E16276" w:rsidRDefault="007A22D6">
      <w:pPr>
        <w:widowControl/>
        <w:overflowPunct/>
        <w:autoSpaceDE/>
        <w:spacing w:after="2" w:line="288" w:lineRule="auto"/>
        <w:ind w:left="-5" w:hanging="10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All </w:t>
      </w:r>
      <w:r w:rsidR="004442B3">
        <w:rPr>
          <w:rFonts w:ascii="Arial" w:eastAsia="Arial" w:hAnsi="Arial" w:cs="Arial"/>
          <w:color w:val="00000A"/>
          <w:kern w:val="0"/>
          <w:szCs w:val="24"/>
        </w:rPr>
        <w:t xml:space="preserve">categories of </w:t>
      </w:r>
      <w:r w:rsidR="004442B3" w:rsidRPr="00813E2C">
        <w:rPr>
          <w:rFonts w:ascii="Arial" w:eastAsia="Arial" w:hAnsi="Arial" w:cs="Arial"/>
          <w:color w:val="00000A"/>
          <w:kern w:val="0"/>
          <w:szCs w:val="24"/>
        </w:rPr>
        <w:t xml:space="preserve">presentations </w:t>
      </w:r>
      <w:r w:rsidRPr="00813E2C">
        <w:rPr>
          <w:rFonts w:ascii="Arial" w:eastAsia="Arial" w:hAnsi="Arial" w:cs="Arial"/>
          <w:kern w:val="0"/>
          <w:szCs w:val="24"/>
        </w:rPr>
        <w:t xml:space="preserve">should commonly </w:t>
      </w:r>
      <w:r w:rsidR="004442B3">
        <w:rPr>
          <w:rFonts w:ascii="Arial" w:eastAsia="Arial" w:hAnsi="Arial" w:cs="Arial"/>
          <w:color w:val="00000A"/>
          <w:kern w:val="0"/>
          <w:szCs w:val="24"/>
        </w:rPr>
        <w:t xml:space="preserve">help educate the </w:t>
      </w:r>
      <w:proofErr w:type="gramStart"/>
      <w:r w:rsidR="004442B3">
        <w:rPr>
          <w:rFonts w:ascii="Arial" w:eastAsia="Arial" w:hAnsi="Arial" w:cs="Arial"/>
          <w:color w:val="00000A"/>
          <w:kern w:val="0"/>
          <w:szCs w:val="24"/>
        </w:rPr>
        <w:t>general public</w:t>
      </w:r>
      <w:proofErr w:type="gramEnd"/>
      <w:r w:rsidR="004442B3">
        <w:rPr>
          <w:rFonts w:ascii="Arial" w:eastAsia="Arial" w:hAnsi="Arial" w:cs="Arial"/>
          <w:color w:val="00000A"/>
          <w:kern w:val="0"/>
          <w:szCs w:val="24"/>
        </w:rPr>
        <w:t xml:space="preserve"> about the neglected understanding of past attitudes towards </w:t>
      </w:r>
      <w:r w:rsidR="004442B3" w:rsidRPr="00813E2C">
        <w:rPr>
          <w:rFonts w:ascii="Arial" w:eastAsia="Arial" w:hAnsi="Arial" w:cs="Arial"/>
          <w:color w:val="00000A"/>
          <w:kern w:val="0"/>
          <w:szCs w:val="24"/>
        </w:rPr>
        <w:t>sex</w:t>
      </w:r>
      <w:r w:rsidRPr="00813E2C">
        <w:rPr>
          <w:rFonts w:ascii="Arial" w:eastAsia="Arial" w:hAnsi="Arial" w:cs="Arial"/>
          <w:color w:val="00000A"/>
          <w:kern w:val="0"/>
          <w:szCs w:val="24"/>
        </w:rPr>
        <w:t>ual orientation</w:t>
      </w:r>
      <w:r w:rsidR="004442B3" w:rsidRPr="00813E2C">
        <w:rPr>
          <w:rFonts w:ascii="Arial" w:eastAsia="Arial" w:hAnsi="Arial" w:cs="Arial"/>
          <w:color w:val="00000A"/>
          <w:kern w:val="0"/>
          <w:szCs w:val="24"/>
        </w:rPr>
        <w:t xml:space="preserve"> and gender </w:t>
      </w:r>
      <w:r w:rsidRPr="00813E2C">
        <w:rPr>
          <w:rFonts w:ascii="Arial" w:eastAsia="Arial" w:hAnsi="Arial" w:cs="Arial"/>
          <w:color w:val="00000A"/>
          <w:kern w:val="0"/>
          <w:szCs w:val="24"/>
        </w:rPr>
        <w:t>identity</w:t>
      </w:r>
    </w:p>
    <w:p w14:paraId="6DA563B5" w14:textId="77777777" w:rsidR="00E16276" w:rsidRDefault="004442B3">
      <w:pPr>
        <w:widowControl/>
        <w:overflowPunct/>
        <w:autoSpaceDE/>
        <w:spacing w:after="79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 </w:t>
      </w:r>
    </w:p>
    <w:p w14:paraId="7CEF11B5" w14:textId="0840F219" w:rsidR="00E16276" w:rsidRDefault="004442B3">
      <w:pPr>
        <w:widowControl/>
        <w:overflowPunct/>
        <w:autoSpaceDE/>
        <w:spacing w:line="228" w:lineRule="auto"/>
        <w:ind w:right="440"/>
      </w:pPr>
      <w:r>
        <w:rPr>
          <w:rFonts w:ascii="Arial" w:eastAsia="Calibri" w:hAnsi="Arial" w:cs="Arial"/>
          <w:color w:val="000000"/>
          <w:kern w:val="0"/>
          <w:szCs w:val="24"/>
        </w:rPr>
        <w:t>Your contact details and presentation information will be retained by OUTing the Past’s Gazette Coordinator for future use, unless you request them to be deleted</w:t>
      </w:r>
      <w:proofErr w:type="gramStart"/>
      <w:r>
        <w:rPr>
          <w:rFonts w:ascii="Arial" w:eastAsia="Calibri" w:hAnsi="Arial" w:cs="Arial"/>
          <w:color w:val="000000"/>
          <w:kern w:val="0"/>
          <w:szCs w:val="24"/>
        </w:rPr>
        <w:t xml:space="preserve">. </w:t>
      </w:r>
      <w:proofErr w:type="gramEnd"/>
      <w:r>
        <w:rPr>
          <w:rFonts w:ascii="Arial" w:eastAsia="Calibri" w:hAnsi="Arial" w:cs="Arial"/>
          <w:color w:val="000000"/>
          <w:kern w:val="0"/>
          <w:szCs w:val="24"/>
        </w:rPr>
        <w:t xml:space="preserve">The Gazette Coordinator </w:t>
      </w:r>
      <w:proofErr w:type="gramStart"/>
      <w:r>
        <w:rPr>
          <w:rFonts w:ascii="Arial" w:eastAsia="Calibri" w:hAnsi="Arial" w:cs="Arial"/>
          <w:color w:val="000000"/>
          <w:kern w:val="0"/>
          <w:szCs w:val="24"/>
        </w:rPr>
        <w:t>can be contacted</w:t>
      </w:r>
      <w:proofErr w:type="gramEnd"/>
      <w:r>
        <w:rPr>
          <w:rFonts w:ascii="Arial" w:eastAsia="Calibri" w:hAnsi="Arial" w:cs="Arial"/>
          <w:color w:val="000000"/>
          <w:kern w:val="0"/>
          <w:szCs w:val="24"/>
        </w:rPr>
        <w:t xml:space="preserve"> at </w:t>
      </w:r>
      <w:hyperlink r:id="rId14" w:history="1">
        <w:r w:rsidR="00094C24" w:rsidRPr="00094C2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Festival.Gazette@outingthepast.org.uk</w:t>
        </w:r>
      </w:hyperlink>
    </w:p>
    <w:p w14:paraId="7A874FCD" w14:textId="77777777" w:rsidR="00E16276" w:rsidRDefault="004442B3">
      <w:pPr>
        <w:widowControl/>
        <w:overflowPunct/>
        <w:autoSpaceDE/>
        <w:spacing w:line="244" w:lineRule="auto"/>
      </w:pPr>
      <w:r>
        <w:rPr>
          <w:rFonts w:ascii="Arial" w:eastAsia="Calibri" w:hAnsi="Arial" w:cs="Arial"/>
          <w:color w:val="000000"/>
          <w:kern w:val="0"/>
          <w:szCs w:val="24"/>
        </w:rPr>
        <w:t xml:space="preserve"> </w:t>
      </w:r>
    </w:p>
    <w:p w14:paraId="340D5FD6" w14:textId="77777777" w:rsidR="00E16276" w:rsidRDefault="004442B3">
      <w:pPr>
        <w:widowControl/>
        <w:overflowPunct/>
        <w:autoSpaceDE/>
        <w:spacing w:after="7" w:line="228" w:lineRule="auto"/>
        <w:ind w:left="-5" w:hanging="10"/>
      </w:pPr>
      <w:r>
        <w:rPr>
          <w:rFonts w:ascii="Arial" w:eastAsia="Calibri" w:hAnsi="Arial" w:cs="Arial"/>
          <w:color w:val="000000"/>
          <w:kern w:val="0"/>
          <w:szCs w:val="24"/>
        </w:rPr>
        <w:t xml:space="preserve">If you wish your information to be shared with third-party organisations expressing an interest in </w:t>
      </w:r>
      <w:proofErr w:type="gramStart"/>
      <w:r>
        <w:rPr>
          <w:rFonts w:ascii="Arial" w:eastAsia="Calibri" w:hAnsi="Arial" w:cs="Arial"/>
          <w:color w:val="000000"/>
          <w:kern w:val="0"/>
          <w:szCs w:val="24"/>
        </w:rPr>
        <w:t>showcasing</w:t>
      </w:r>
      <w:proofErr w:type="gramEnd"/>
      <w:r>
        <w:rPr>
          <w:rFonts w:ascii="Arial" w:eastAsia="Calibri" w:hAnsi="Arial" w:cs="Arial"/>
          <w:color w:val="000000"/>
          <w:kern w:val="0"/>
          <w:szCs w:val="24"/>
        </w:rPr>
        <w:t xml:space="preserve"> LGBT history, or if you would like your presentation submission to be placed on the LGBT History Month Websites, please tick the boxes that apply </w:t>
      </w:r>
      <w:r>
        <w:rPr>
          <w:rFonts w:ascii="Arial" w:eastAsia="Calibri" w:hAnsi="Arial" w:cs="Arial"/>
          <w:b/>
          <w:color w:val="FF0000"/>
          <w:kern w:val="0"/>
          <w:szCs w:val="24"/>
        </w:rPr>
        <w:t>and ensure your application is signed</w:t>
      </w:r>
      <w:r>
        <w:rPr>
          <w:rFonts w:ascii="Arial" w:eastAsia="Calibri" w:hAnsi="Arial" w:cs="Arial"/>
          <w:color w:val="000000"/>
          <w:kern w:val="0"/>
          <w:szCs w:val="24"/>
        </w:rPr>
        <w:t xml:space="preserve">. </w:t>
      </w:r>
    </w:p>
    <w:p w14:paraId="00227208" w14:textId="77777777" w:rsidR="00E16276" w:rsidRDefault="004442B3">
      <w:pPr>
        <w:widowControl/>
        <w:overflowPunct/>
        <w:autoSpaceDE/>
        <w:spacing w:after="73" w:line="244" w:lineRule="auto"/>
      </w:pPr>
      <w:r>
        <w:rPr>
          <w:rFonts w:ascii="Arial" w:eastAsia="Calibri" w:hAnsi="Arial" w:cs="Arial"/>
          <w:color w:val="000000"/>
          <w:kern w:val="0"/>
          <w:szCs w:val="24"/>
        </w:rPr>
        <w:t xml:space="preserve"> </w:t>
      </w:r>
    </w:p>
    <w:p w14:paraId="41C94914" w14:textId="5892E839" w:rsidR="007A22D6" w:rsidRDefault="007A22D6" w:rsidP="007A22D6">
      <w:pPr>
        <w:widowControl/>
        <w:overflowPunct/>
        <w:autoSpaceDE/>
        <w:spacing w:after="7" w:line="228" w:lineRule="auto"/>
        <w:ind w:left="-5" w:right="1347" w:hanging="10"/>
        <w:rPr>
          <w:rFonts w:ascii="Arial" w:eastAsia="Calibri" w:hAnsi="Arial" w:cs="Arial"/>
          <w:color w:val="000000"/>
          <w:kern w:val="0"/>
          <w:szCs w:val="24"/>
        </w:rPr>
      </w:pPr>
      <w:r>
        <w:rPr>
          <w:rFonts w:ascii="Arial" w:eastAsia="Calibri" w:hAnsi="Arial" w:cs="Arial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5D57C" wp14:editId="360A1D4C">
                <wp:simplePos x="0" y="0"/>
                <wp:positionH relativeFrom="column">
                  <wp:posOffset>2014537</wp:posOffset>
                </wp:positionH>
                <wp:positionV relativeFrom="paragraph">
                  <wp:posOffset>172720</wp:posOffset>
                </wp:positionV>
                <wp:extent cx="120015" cy="105410"/>
                <wp:effectExtent l="0" t="0" r="13335" b="27940"/>
                <wp:wrapSquare wrapText="bothSides"/>
                <wp:docPr id="5" name="Group 8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541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20650"/>
                            <a:gd name="f4" fmla="val 105410"/>
                            <a:gd name="f5" fmla="*/ f0 1 120650"/>
                            <a:gd name="f6" fmla="*/ f1 1 105410"/>
                            <a:gd name="f7" fmla="+- f4 0 f2"/>
                            <a:gd name="f8" fmla="+- f3 0 f2"/>
                            <a:gd name="f9" fmla="*/ f8 1 120650"/>
                            <a:gd name="f10" fmla="*/ f7 1 105410"/>
                            <a:gd name="f11" fmla="*/ 0 1 f9"/>
                            <a:gd name="f12" fmla="*/ 120650 1 f9"/>
                            <a:gd name="f13" fmla="*/ 0 1 f10"/>
                            <a:gd name="f14" fmla="*/ 105410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120650" h="105410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7D2B4" id="Group 8502" o:spid="_x0000_s1026" style="position:absolute;margin-left:158.6pt;margin-top:13.6pt;width:9.4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65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" path="m,105410r120650,l120650,,,,,105410xe" filled="f" strokecolor="red" strokeweight=".70561mm">
                <v:path arrowok="t" o:connecttype="custom" o:connectlocs="60008,0;120015,52705;60008,105410;0,52705" o:connectangles="270,0,90,180" textboxrect="0,0,120650,105410"/>
                <w10:wrap type="square"/>
              </v:shape>
            </w:pict>
          </mc:Fallback>
        </mc:AlternateContent>
      </w:r>
      <w:r w:rsidR="004442B3">
        <w:rPr>
          <w:rFonts w:ascii="Arial" w:eastAsia="Calibri" w:hAnsi="Arial" w:cs="Arial"/>
          <w:color w:val="000000"/>
          <w:kern w:val="0"/>
          <w:szCs w:val="24"/>
        </w:rPr>
        <w:t>I would like my Information to be shared with third-party organisations showcasing LGBT History</w:t>
      </w:r>
      <w:proofErr w:type="gramStart"/>
      <w:r w:rsidR="004442B3">
        <w:rPr>
          <w:rFonts w:ascii="Arial" w:eastAsia="Calibri" w:hAnsi="Arial" w:cs="Arial"/>
          <w:color w:val="000000"/>
          <w:kern w:val="0"/>
          <w:szCs w:val="24"/>
        </w:rPr>
        <w:t>.</w:t>
      </w:r>
      <w:r>
        <w:rPr>
          <w:rFonts w:ascii="Arial" w:eastAsia="Calibri" w:hAnsi="Arial" w:cs="Arial"/>
          <w:color w:val="000000"/>
          <w:kern w:val="0"/>
          <w:szCs w:val="24"/>
        </w:rPr>
        <w:t xml:space="preserve"> </w:t>
      </w:r>
      <w:r w:rsidR="004442B3">
        <w:rPr>
          <w:rFonts w:ascii="Arial" w:eastAsia="Calibri" w:hAnsi="Arial" w:cs="Arial"/>
          <w:color w:val="000000"/>
          <w:kern w:val="0"/>
          <w:szCs w:val="24"/>
        </w:rPr>
        <w:t xml:space="preserve">  </w:t>
      </w:r>
      <w:proofErr w:type="gramEnd"/>
      <w:r w:rsidR="004442B3" w:rsidRPr="00813E2C">
        <w:rPr>
          <w:rFonts w:ascii="Arial" w:eastAsia="Calibri" w:hAnsi="Arial" w:cs="Arial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FFBAB" wp14:editId="6FE6A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412" cy="99697"/>
                <wp:effectExtent l="0" t="0" r="27938" b="14603"/>
                <wp:wrapSquare wrapText="bothSides"/>
                <wp:docPr id="3" name="Group 8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969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05410"/>
                            <a:gd name="f4" fmla="val 100330"/>
                            <a:gd name="f5" fmla="*/ f0 1 105410"/>
                            <a:gd name="f6" fmla="*/ f1 1 100330"/>
                            <a:gd name="f7" fmla="+- f4 0 f2"/>
                            <a:gd name="f8" fmla="+- f3 0 f2"/>
                            <a:gd name="f9" fmla="*/ f8 1 105410"/>
                            <a:gd name="f10" fmla="*/ f7 1 100330"/>
                            <a:gd name="f11" fmla="*/ 0 1 f9"/>
                            <a:gd name="f12" fmla="*/ 105410 1 f9"/>
                            <a:gd name="f13" fmla="*/ 0 1 f10"/>
                            <a:gd name="f14" fmla="*/ 100330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105410" h="100330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E300E" id="Group 8503" o:spid="_x0000_s1026" style="position:absolute;margin-left:0;margin-top:0;width:8.3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41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" path="m,100330r105410,l105410,,,,,100330xe" filled="f" strokecolor="#385d8a" strokeweight=".70561mm">
                <v:path arrowok="t" o:connecttype="custom" o:connectlocs="52706,0;105412,49849;52706,99697;0,49849" o:connectangles="270,0,90,180" textboxrect="0,0,105410,100330"/>
                <w10:wrap type="square"/>
              </v:shape>
            </w:pict>
          </mc:Fallback>
        </mc:AlternateContent>
      </w:r>
      <w:proofErr w:type="gramStart"/>
      <w:r w:rsidR="004442B3" w:rsidRPr="00813E2C">
        <w:rPr>
          <w:rFonts w:ascii="Arial" w:eastAsia="Calibri" w:hAnsi="Arial" w:cs="Arial"/>
          <w:color w:val="000000"/>
          <w:kern w:val="0"/>
          <w:szCs w:val="24"/>
        </w:rPr>
        <w:t>I</w:t>
      </w:r>
      <w:proofErr w:type="gramEnd"/>
      <w:r w:rsidR="004442B3" w:rsidRPr="00813E2C">
        <w:rPr>
          <w:rFonts w:ascii="Arial" w:eastAsia="Calibri" w:hAnsi="Arial" w:cs="Arial"/>
          <w:color w:val="000000"/>
          <w:kern w:val="0"/>
          <w:szCs w:val="24"/>
        </w:rPr>
        <w:t xml:space="preserve"> would</w:t>
      </w:r>
      <w:r w:rsidR="004442B3">
        <w:rPr>
          <w:rFonts w:ascii="Arial" w:eastAsia="Calibri" w:hAnsi="Arial" w:cs="Arial"/>
          <w:color w:val="000000"/>
          <w:kern w:val="0"/>
          <w:szCs w:val="24"/>
        </w:rPr>
        <w:t xml:space="preserve"> like my presentation to be placed on the LGBT History Month Website  </w:t>
      </w:r>
    </w:p>
    <w:p w14:paraId="16E3B085" w14:textId="77777777" w:rsidR="004E0012" w:rsidRDefault="004E0012" w:rsidP="007A22D6">
      <w:pPr>
        <w:widowControl/>
        <w:overflowPunct/>
        <w:autoSpaceDE/>
        <w:spacing w:after="7" w:line="228" w:lineRule="auto"/>
        <w:ind w:left="-5" w:right="1347" w:hanging="10"/>
        <w:rPr>
          <w:rFonts w:ascii="Arial" w:eastAsia="Calibri" w:hAnsi="Arial" w:cs="Arial"/>
          <w:color w:val="000000"/>
          <w:kern w:val="0"/>
          <w:szCs w:val="24"/>
        </w:rPr>
      </w:pPr>
    </w:p>
    <w:p w14:paraId="32024F01" w14:textId="77777777" w:rsidR="004E0012" w:rsidRPr="004E0012" w:rsidRDefault="004E0012" w:rsidP="007A22D6">
      <w:pPr>
        <w:widowControl/>
        <w:overflowPunct/>
        <w:autoSpaceDE/>
        <w:spacing w:after="7" w:line="228" w:lineRule="auto"/>
        <w:ind w:left="-5" w:right="1347" w:hanging="10"/>
        <w:rPr>
          <w:rFonts w:ascii="Arial" w:eastAsia="Calibri" w:hAnsi="Arial" w:cs="Arial"/>
          <w:color w:val="FF0000"/>
          <w:kern w:val="0"/>
          <w:szCs w:val="24"/>
          <w:highlight w:val="cyan"/>
        </w:rPr>
      </w:pPr>
    </w:p>
    <w:p w14:paraId="7AD05CBB" w14:textId="77777777" w:rsidR="007A22D6" w:rsidRDefault="007A22D6" w:rsidP="007A22D6">
      <w:pPr>
        <w:widowControl/>
        <w:overflowPunct/>
        <w:autoSpaceDE/>
        <w:spacing w:line="244" w:lineRule="auto"/>
        <w:ind w:left="1431" w:hanging="1289"/>
        <w:rPr>
          <w:rFonts w:ascii="Arial" w:eastAsia="Arial" w:hAnsi="Arial" w:cs="Arial"/>
          <w:b/>
          <w:color w:val="FF0000"/>
          <w:kern w:val="0"/>
          <w:szCs w:val="24"/>
        </w:rPr>
      </w:pPr>
      <w:r>
        <w:rPr>
          <w:rFonts w:ascii="Arial" w:eastAsia="Arial" w:hAnsi="Arial" w:cs="Arial"/>
          <w:b/>
          <w:color w:val="00000A"/>
          <w:kern w:val="0"/>
          <w:szCs w:val="24"/>
        </w:rPr>
        <w:t xml:space="preserve">CLOSING DATE FOR INVITATION OF PRESENTATIONS: </w:t>
      </w:r>
      <w:proofErr w:type="spellStart"/>
      <w:r w:rsidRPr="00813E2C">
        <w:rPr>
          <w:rFonts w:ascii="Arial" w:eastAsia="Arial" w:hAnsi="Arial" w:cs="Arial"/>
          <w:b/>
          <w:color w:val="FF0000"/>
          <w:kern w:val="0"/>
          <w:szCs w:val="24"/>
        </w:rPr>
        <w:t>30</w:t>
      </w:r>
      <w:r w:rsidRPr="00813E2C">
        <w:rPr>
          <w:rFonts w:ascii="Arial" w:eastAsia="Arial" w:hAnsi="Arial" w:cs="Arial"/>
          <w:b/>
          <w:color w:val="FF0000"/>
          <w:kern w:val="0"/>
          <w:szCs w:val="24"/>
          <w:vertAlign w:val="superscript"/>
        </w:rPr>
        <w:t>TH</w:t>
      </w:r>
      <w:proofErr w:type="spellEnd"/>
      <w:r w:rsidRPr="00813E2C">
        <w:rPr>
          <w:rFonts w:ascii="Arial" w:eastAsia="Arial" w:hAnsi="Arial" w:cs="Arial"/>
          <w:b/>
          <w:color w:val="FF0000"/>
          <w:kern w:val="0"/>
          <w:szCs w:val="24"/>
        </w:rPr>
        <w:t xml:space="preserve"> SEPTEMBER 2019</w:t>
      </w:r>
      <w:r>
        <w:rPr>
          <w:rFonts w:ascii="Arial" w:eastAsia="Arial" w:hAnsi="Arial" w:cs="Arial"/>
          <w:b/>
          <w:color w:val="FF0000"/>
          <w:kern w:val="0"/>
          <w:szCs w:val="24"/>
        </w:rPr>
        <w:t xml:space="preserve"> </w:t>
      </w:r>
    </w:p>
    <w:p w14:paraId="5BA5BD50" w14:textId="005C8B25" w:rsidR="007A22D6" w:rsidRDefault="007A22D6">
      <w:pPr>
        <w:widowControl/>
        <w:overflowPunct/>
        <w:autoSpaceDE/>
        <w:spacing w:line="244" w:lineRule="auto"/>
        <w:ind w:left="1431" w:hanging="10"/>
        <w:rPr>
          <w:rFonts w:ascii="Arial" w:eastAsia="Arial" w:hAnsi="Arial" w:cs="Arial"/>
          <w:b/>
          <w:color w:val="00000A"/>
          <w:kern w:val="0"/>
          <w:szCs w:val="24"/>
        </w:rPr>
      </w:pPr>
    </w:p>
    <w:p w14:paraId="7952BF30" w14:textId="77777777" w:rsidR="007A22D6" w:rsidRDefault="007A22D6">
      <w:pPr>
        <w:widowControl/>
        <w:overflowPunct/>
        <w:autoSpaceDE/>
        <w:spacing w:line="244" w:lineRule="auto"/>
        <w:ind w:left="1431" w:hanging="10"/>
      </w:pPr>
    </w:p>
    <w:p w14:paraId="0B7DFA53" w14:textId="11722C18" w:rsidR="00813E2C" w:rsidRDefault="00813E2C">
      <w:pPr>
        <w:widowControl/>
        <w:overflowPunct/>
        <w:autoSpaceDE/>
        <w:spacing w:after="4" w:line="244" w:lineRule="auto"/>
        <w:rPr>
          <w:rFonts w:ascii="Arial" w:eastAsia="Arial" w:hAnsi="Arial" w:cs="Arial"/>
          <w:color w:val="00000A"/>
          <w:kern w:val="0"/>
          <w:szCs w:val="24"/>
        </w:rPr>
      </w:pPr>
    </w:p>
    <w:p w14:paraId="6412444C" w14:textId="2BD2FE90" w:rsidR="0094259D" w:rsidRDefault="0094259D">
      <w:pPr>
        <w:widowControl/>
        <w:overflowPunct/>
        <w:autoSpaceDE/>
        <w:spacing w:after="4" w:line="244" w:lineRule="auto"/>
        <w:rPr>
          <w:rFonts w:ascii="Arial" w:eastAsia="Arial" w:hAnsi="Arial" w:cs="Arial"/>
          <w:color w:val="00000A"/>
          <w:kern w:val="0"/>
          <w:szCs w:val="24"/>
        </w:rPr>
      </w:pPr>
    </w:p>
    <w:p w14:paraId="587CA3D1" w14:textId="77777777" w:rsidR="0094259D" w:rsidRDefault="0094259D">
      <w:pPr>
        <w:widowControl/>
        <w:overflowPunct/>
        <w:autoSpaceDE/>
        <w:spacing w:after="4" w:line="244" w:lineRule="auto"/>
        <w:rPr>
          <w:rFonts w:ascii="Arial" w:eastAsia="Arial" w:hAnsi="Arial" w:cs="Arial"/>
          <w:color w:val="00000A"/>
          <w:kern w:val="0"/>
          <w:szCs w:val="24"/>
        </w:rPr>
      </w:pPr>
    </w:p>
    <w:p w14:paraId="75C34439" w14:textId="4F323170" w:rsidR="00E16276" w:rsidRDefault="004442B3">
      <w:pPr>
        <w:widowControl/>
        <w:overflowPunct/>
        <w:autoSpaceDE/>
        <w:spacing w:after="4" w:line="244" w:lineRule="auto"/>
        <w:rPr>
          <w:rFonts w:ascii="Arial" w:eastAsia="Arial" w:hAnsi="Arial" w:cs="Arial"/>
          <w:color w:val="00000A"/>
          <w:kern w:val="0"/>
          <w:szCs w:val="24"/>
        </w:rPr>
      </w:pPr>
      <w:r>
        <w:rPr>
          <w:rFonts w:ascii="Arial" w:eastAsia="Arial" w:hAnsi="Arial" w:cs="Arial"/>
          <w:color w:val="00000A"/>
          <w:kern w:val="0"/>
          <w:szCs w:val="24"/>
        </w:rPr>
        <w:t xml:space="preserve">This form </w:t>
      </w:r>
      <w:proofErr w:type="gramStart"/>
      <w:r w:rsidR="007A22D6" w:rsidRPr="00813E2C">
        <w:rPr>
          <w:rFonts w:ascii="Arial" w:eastAsia="Arial" w:hAnsi="Arial" w:cs="Arial"/>
          <w:color w:val="FF0000"/>
          <w:kern w:val="0"/>
          <w:szCs w:val="24"/>
        </w:rPr>
        <w:t>MUST</w:t>
      </w:r>
      <w:r w:rsidRPr="004E0012">
        <w:rPr>
          <w:rFonts w:ascii="Arial" w:eastAsia="Arial" w:hAnsi="Arial" w:cs="Arial"/>
          <w:color w:val="FF0000"/>
          <w:kern w:val="0"/>
          <w:szCs w:val="24"/>
        </w:rPr>
        <w:t xml:space="preserve"> </w:t>
      </w:r>
      <w:r>
        <w:rPr>
          <w:rFonts w:ascii="Arial" w:eastAsia="Arial" w:hAnsi="Arial" w:cs="Arial"/>
          <w:color w:val="00000A"/>
          <w:kern w:val="0"/>
          <w:szCs w:val="24"/>
        </w:rPr>
        <w:t>be submitted</w:t>
      </w:r>
      <w:proofErr w:type="gramEnd"/>
      <w:r>
        <w:rPr>
          <w:rFonts w:ascii="Arial" w:eastAsia="Arial" w:hAnsi="Arial" w:cs="Arial"/>
          <w:color w:val="00000A"/>
          <w:kern w:val="0"/>
          <w:szCs w:val="24"/>
        </w:rPr>
        <w:t xml:space="preserve"> using this Word Format, illegible applications will be returned.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423"/>
        <w:gridCol w:w="498"/>
        <w:gridCol w:w="239"/>
        <w:gridCol w:w="293"/>
        <w:gridCol w:w="514"/>
        <w:gridCol w:w="516"/>
        <w:gridCol w:w="861"/>
        <w:gridCol w:w="417"/>
        <w:gridCol w:w="1266"/>
        <w:gridCol w:w="1157"/>
      </w:tblGrid>
      <w:tr w:rsidR="00E16276" w14:paraId="6F6B72B3" w14:textId="77777777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237C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Your Name </w:t>
            </w:r>
          </w:p>
        </w:tc>
        <w:tc>
          <w:tcPr>
            <w:tcW w:w="6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31B9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55705E31" w14:textId="77777777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3DD5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Contact Address </w:t>
            </w:r>
          </w:p>
        </w:tc>
        <w:tc>
          <w:tcPr>
            <w:tcW w:w="6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D125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7F64E73E" w14:textId="77777777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7144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Contact Phone Number </w:t>
            </w:r>
          </w:p>
        </w:tc>
        <w:tc>
          <w:tcPr>
            <w:tcW w:w="6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1406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57F6A993" w14:textId="77777777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3726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Email Contact </w:t>
            </w:r>
          </w:p>
        </w:tc>
        <w:tc>
          <w:tcPr>
            <w:tcW w:w="6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8FF0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30AEF029" w14:textId="77777777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5FDE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Organisation representing (if applicable) </w:t>
            </w:r>
          </w:p>
        </w:tc>
        <w:tc>
          <w:tcPr>
            <w:tcW w:w="6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9DF7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7637E667" w14:textId="77777777">
        <w:trPr>
          <w:trHeight w:val="288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3028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The Title of Your Presentation  </w:t>
            </w:r>
          </w:p>
        </w:tc>
        <w:tc>
          <w:tcPr>
            <w:tcW w:w="6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5183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347B2025" w14:textId="77777777">
        <w:trPr>
          <w:trHeight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F920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Is your presentation: </w:t>
            </w:r>
          </w:p>
        </w:tc>
        <w:tc>
          <w:tcPr>
            <w:tcW w:w="6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1644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18B8AE30" w14:textId="77777777">
        <w:trPr>
          <w:trHeight w:val="335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056D" w14:textId="56BA49F1" w:rsidR="00E16276" w:rsidRPr="00C10EFB" w:rsidRDefault="004442B3">
            <w:pPr>
              <w:widowControl/>
              <w:tabs>
                <w:tab w:val="center" w:pos="3780"/>
                <w:tab w:val="center" w:pos="4472"/>
              </w:tabs>
              <w:overflowPunct/>
              <w:autoSpaceDE/>
              <w:spacing w:line="244" w:lineRule="auto"/>
            </w:pPr>
            <w:proofErr w:type="gramStart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a) A historical presentation?</w:t>
            </w:r>
            <w:proofErr w:type="gramEnd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ab/>
              <w:t xml:space="preserve">       Yes / No</w:t>
            </w:r>
            <w:r w:rsidR="00FE3A86"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ab/>
              <w:t xml:space="preserve"> </w:t>
            </w:r>
          </w:p>
        </w:tc>
        <w:tc>
          <w:tcPr>
            <w:tcW w:w="5263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2C92" w14:textId="43B383BC" w:rsidR="00E16276" w:rsidRPr="00C10EFB" w:rsidRDefault="004442B3">
            <w:pPr>
              <w:widowControl/>
              <w:overflowPunct/>
              <w:autoSpaceDE/>
              <w:spacing w:line="244" w:lineRule="auto"/>
              <w:ind w:left="89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b)  An archival presentation</w:t>
            </w:r>
            <w:proofErr w:type="gramStart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?       </w:t>
            </w:r>
            <w:proofErr w:type="gramEnd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Yes / No</w:t>
            </w:r>
            <w:r w:rsidR="00FE3A86"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748B77EB" w14:textId="77777777">
        <w:trPr>
          <w:trHeight w:val="932"/>
        </w:trPr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3669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If (a), what evidence is it based on (e.g. records, personal archive, oral testimony, etc.)? </w:t>
            </w: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ab/>
              <w:t xml:space="preserve"> </w:t>
            </w:r>
          </w:p>
        </w:tc>
        <w:tc>
          <w:tcPr>
            <w:tcW w:w="6184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4537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  <w:p w14:paraId="69873E8C" w14:textId="77777777" w:rsidR="00E16276" w:rsidRPr="00C10EFB" w:rsidRDefault="004442B3">
            <w:pPr>
              <w:widowControl/>
              <w:overflowPunct/>
              <w:autoSpaceDE/>
              <w:spacing w:after="38"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  <w:p w14:paraId="04776C89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7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E16276" w14:paraId="03EA078E" w14:textId="77777777">
        <w:trPr>
          <w:trHeight w:val="1434"/>
        </w:trPr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5C66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How does your presentation add to our understanding of LGBT History (e.g. Untold Story, Hidden History, etc.</w:t>
            </w:r>
            <w:proofErr w:type="gramStart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) </w:t>
            </w:r>
            <w:proofErr w:type="gramEnd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Please provide a brief description.  </w:t>
            </w:r>
          </w:p>
        </w:tc>
        <w:tc>
          <w:tcPr>
            <w:tcW w:w="6184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696E" w14:textId="1D2ECE63" w:rsidR="00E16276" w:rsidRPr="00C10EFB" w:rsidRDefault="00813E2C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kern w:val="0"/>
                <w:szCs w:val="24"/>
              </w:rPr>
              <w:t xml:space="preserve">Use Amplification Sheet </w:t>
            </w:r>
          </w:p>
          <w:p w14:paraId="6CAE7986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  <w:p w14:paraId="7C78FE57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  <w:p w14:paraId="48C248C4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  <w:p w14:paraId="606E561A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E16276" w14:paraId="33990E5E" w14:textId="77777777">
        <w:trPr>
          <w:trHeight w:val="60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7979" w14:textId="58D18D53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My presentation covers</w:t>
            </w:r>
            <w:r w:rsidR="00FE3A86"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:  </w:t>
            </w:r>
          </w:p>
          <w:p w14:paraId="12B0FB37" w14:textId="62981009" w:rsidR="00E16276" w:rsidRPr="00C10EFB" w:rsidRDefault="00E16276">
            <w:pPr>
              <w:widowControl/>
              <w:tabs>
                <w:tab w:val="center" w:pos="2692"/>
              </w:tabs>
              <w:overflowPunct/>
              <w:autoSpaceDE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21CE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66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L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B7DA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90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G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DBC5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221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B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E989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209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T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05DC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49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All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A1A3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"/>
              <w:jc w:val="center"/>
            </w:pPr>
            <w:proofErr w:type="spellStart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BAME</w:t>
            </w:r>
            <w:proofErr w:type="spellEnd"/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C673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right="1"/>
              <w:jc w:val="center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Disabled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B1A9F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jc w:val="center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Other (Amplify) </w:t>
            </w:r>
          </w:p>
        </w:tc>
      </w:tr>
      <w:tr w:rsidR="00E16276" w14:paraId="6805EBEF" w14:textId="77777777">
        <w:trPr>
          <w:trHeight w:val="330"/>
        </w:trPr>
        <w:tc>
          <w:tcPr>
            <w:tcW w:w="9890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065E" w14:textId="6BB9626C" w:rsidR="00E16276" w:rsidRPr="00C10EFB" w:rsidRDefault="004442B3" w:rsidP="00C10EFB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>If your Presentation is accepted, will you require access to</w:t>
            </w:r>
            <w:r w:rsidRPr="00C10EFB">
              <w:rPr>
                <w:rFonts w:ascii="Arial" w:eastAsia="Arial" w:hAnsi="Arial" w:cs="Arial"/>
                <w:color w:val="FF0000"/>
                <w:kern w:val="0"/>
                <w:szCs w:val="24"/>
              </w:rPr>
              <w:t xml:space="preserve">: </w:t>
            </w:r>
            <w:r w:rsidRPr="00C10EFB">
              <w:rPr>
                <w:rFonts w:ascii="Arial" w:eastAsia="Arial" w:hAnsi="Arial" w:cs="Arial"/>
                <w:strike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E16276" w14:paraId="1E1F3219" w14:textId="77777777">
        <w:trPr>
          <w:trHeight w:val="286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1AF9" w14:textId="77777777" w:rsidR="00E16276" w:rsidRPr="00C10EFB" w:rsidRDefault="004442B3">
            <w:pPr>
              <w:widowControl/>
              <w:overflowPunct/>
              <w:autoSpaceDE/>
              <w:spacing w:line="244" w:lineRule="auto"/>
              <w:ind w:left="108"/>
            </w:pPr>
            <w:r w:rsidRPr="00C10EFB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Data projector                Yes / No* </w:t>
            </w:r>
          </w:p>
        </w:tc>
        <w:tc>
          <w:tcPr>
            <w:tcW w:w="5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928F" w14:textId="77777777" w:rsidR="00E16276" w:rsidRPr="00C10EFB" w:rsidRDefault="00E16276">
            <w:pPr>
              <w:widowControl/>
              <w:overflowPunct/>
              <w:autoSpaceDE/>
              <w:spacing w:line="244" w:lineRule="auto"/>
              <w:ind w:left="-4732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</w:p>
        </w:tc>
      </w:tr>
      <w:tr w:rsidR="00E16276" w14:paraId="5D2AEEB9" w14:textId="77777777">
        <w:trPr>
          <w:trHeight w:val="334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9AC3" w14:textId="255F36BF" w:rsidR="00E16276" w:rsidRDefault="004E0012">
            <w:pPr>
              <w:widowControl/>
              <w:tabs>
                <w:tab w:val="center" w:pos="2230"/>
                <w:tab w:val="center" w:pos="5180"/>
              </w:tabs>
              <w:overflowPunct/>
              <w:autoSpaceDE/>
              <w:spacing w:line="244" w:lineRule="auto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 </w:t>
            </w:r>
            <w:r w:rsidR="004442B3"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Other (please state) </w:t>
            </w:r>
            <w:r w:rsidR="004442B3">
              <w:rPr>
                <w:rFonts w:ascii="Arial" w:eastAsia="Arial" w:hAnsi="Arial" w:cs="Arial"/>
                <w:color w:val="000000"/>
                <w:kern w:val="0"/>
                <w:szCs w:val="24"/>
              </w:rPr>
              <w:tab/>
              <w:t xml:space="preserve"> </w:t>
            </w:r>
            <w:r w:rsidR="004442B3">
              <w:rPr>
                <w:rFonts w:ascii="Arial" w:eastAsia="Arial" w:hAnsi="Arial" w:cs="Arial"/>
                <w:color w:val="000000"/>
                <w:kern w:val="0"/>
                <w:szCs w:val="24"/>
              </w:rPr>
              <w:tab/>
              <w:t xml:space="preserve"> </w:t>
            </w:r>
          </w:p>
        </w:tc>
      </w:tr>
      <w:tr w:rsidR="00E16276" w14:paraId="6C4A7D86" w14:textId="77777777">
        <w:trPr>
          <w:trHeight w:val="334"/>
        </w:trPr>
        <w:tc>
          <w:tcPr>
            <w:tcW w:w="9890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1EC6" w14:textId="3569B6CA" w:rsidR="00E16276" w:rsidRDefault="004442B3" w:rsidP="00813E2C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Which LGBT History Festival Hubs are you applying for</w:t>
            </w:r>
            <w:proofErr w:type="gramStart"/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? </w:t>
            </w:r>
            <w:proofErr w:type="gramEnd"/>
          </w:p>
        </w:tc>
      </w:tr>
      <w:tr w:rsidR="00E16276" w14:paraId="480FD8A3" w14:textId="77777777">
        <w:trPr>
          <w:trHeight w:val="288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7798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OUTing the Past: England (South)  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A3B7" w14:textId="77777777" w:rsidR="00E16276" w:rsidRDefault="004442B3">
            <w:pPr>
              <w:widowControl/>
              <w:overflowPunct/>
              <w:autoSpaceDE/>
              <w:spacing w:line="244" w:lineRule="auto"/>
              <w:jc w:val="center"/>
            </w:pP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>Yes / No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B5E60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0655F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DE390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</w:tr>
      <w:tr w:rsidR="00E16276" w14:paraId="64902926" w14:textId="77777777">
        <w:trPr>
          <w:trHeight w:val="379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6D070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OUTing the Past: England (Midlands)  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2FC0" w14:textId="77777777" w:rsidR="00E16276" w:rsidRDefault="004442B3">
            <w:pPr>
              <w:widowControl/>
              <w:overflowPunct/>
              <w:autoSpaceDE/>
              <w:spacing w:line="244" w:lineRule="auto"/>
              <w:jc w:val="center"/>
            </w:pP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>Yes / No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>
              <w:rPr>
                <w:rFonts w:ascii="Arial" w:eastAsia="Arial" w:hAnsi="Arial" w:cs="Arial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FDB80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495FD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AF89B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</w:tr>
      <w:tr w:rsidR="00E16276" w14:paraId="1E4631C8" w14:textId="77777777">
        <w:trPr>
          <w:trHeight w:val="288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84A7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OUTing the Past:  England (North)  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B916" w14:textId="77777777" w:rsidR="00E16276" w:rsidRDefault="004442B3">
            <w:pPr>
              <w:widowControl/>
              <w:overflowPunct/>
              <w:autoSpaceDE/>
              <w:spacing w:line="244" w:lineRule="auto"/>
              <w:jc w:val="center"/>
            </w:pP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>Yes / No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>
              <w:rPr>
                <w:rFonts w:ascii="Arial" w:eastAsia="Arial" w:hAnsi="Arial" w:cs="Arial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1403C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9FCF6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47EE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</w:tr>
      <w:tr w:rsidR="00E16276" w14:paraId="3EBD6DB1" w14:textId="77777777">
        <w:trPr>
          <w:trHeight w:val="286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819A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OUTing the Past:  Wales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B068" w14:textId="77777777" w:rsidR="00E16276" w:rsidRDefault="004442B3">
            <w:pPr>
              <w:widowControl/>
              <w:overflowPunct/>
              <w:autoSpaceDE/>
              <w:spacing w:line="244" w:lineRule="auto"/>
              <w:jc w:val="center"/>
            </w:pP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>Yes / No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>
              <w:rPr>
                <w:rFonts w:ascii="Arial" w:eastAsia="Arial" w:hAnsi="Arial" w:cs="Arial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48037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79054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8B1E6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</w:tr>
      <w:tr w:rsidR="00E16276" w14:paraId="20D2ABB7" w14:textId="77777777">
        <w:trPr>
          <w:trHeight w:val="391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EE6E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OUTing the Past:  Ireland (NI)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9E3E" w14:textId="77777777" w:rsidR="00E16276" w:rsidRDefault="004442B3">
            <w:pPr>
              <w:widowControl/>
              <w:overflowPunct/>
              <w:autoSpaceDE/>
              <w:spacing w:line="244" w:lineRule="auto"/>
              <w:jc w:val="center"/>
            </w:pP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>Yes / No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>
              <w:rPr>
                <w:rFonts w:ascii="Arial" w:eastAsia="Arial" w:hAnsi="Arial" w:cs="Arial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B97C7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A6C4F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9E353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</w:tr>
      <w:tr w:rsidR="00E16276" w14:paraId="3E29F50E" w14:textId="77777777">
        <w:trPr>
          <w:trHeight w:val="286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46AC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OUTing the Past:  Ireland (Rep.) 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215B" w14:textId="77777777" w:rsidR="00E16276" w:rsidRDefault="004442B3">
            <w:pPr>
              <w:widowControl/>
              <w:overflowPunct/>
              <w:autoSpaceDE/>
              <w:spacing w:line="244" w:lineRule="auto"/>
              <w:jc w:val="center"/>
            </w:pP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>Yes / No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>
              <w:rPr>
                <w:rFonts w:ascii="Arial" w:eastAsia="Arial" w:hAnsi="Arial" w:cs="Arial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276F9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B2345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4EECC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</w:tr>
      <w:tr w:rsidR="00E16276" w14:paraId="6669F05C" w14:textId="77777777">
        <w:trPr>
          <w:trHeight w:val="336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F7F8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OUTing the Past:  USA 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7D5C9" w14:textId="77777777" w:rsidR="00E16276" w:rsidRDefault="004442B3">
            <w:pPr>
              <w:widowControl/>
              <w:overflowPunct/>
              <w:autoSpaceDE/>
              <w:spacing w:line="244" w:lineRule="auto"/>
              <w:jc w:val="center"/>
            </w:pPr>
            <w:r>
              <w:rPr>
                <w:rFonts w:ascii="Arial" w:eastAsia="Arial" w:hAnsi="Arial" w:cs="Arial"/>
                <w:i/>
                <w:color w:val="808080"/>
                <w:kern w:val="0"/>
                <w:szCs w:val="24"/>
              </w:rPr>
              <w:t>Yes / No</w:t>
            </w: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*</w:t>
            </w:r>
            <w:r>
              <w:rPr>
                <w:rFonts w:ascii="Arial" w:eastAsia="Arial" w:hAnsi="Arial" w:cs="Arial"/>
                <w:color w:val="808080"/>
                <w:kern w:val="0"/>
                <w:szCs w:val="24"/>
              </w:rPr>
              <w:t xml:space="preserve"> 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1610E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5122D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73C1D" w14:textId="77777777" w:rsidR="00E16276" w:rsidRDefault="00E16276">
            <w:pPr>
              <w:widowControl/>
              <w:overflowPunct/>
              <w:autoSpaceDE/>
              <w:spacing w:line="244" w:lineRule="auto"/>
              <w:jc w:val="center"/>
            </w:pPr>
          </w:p>
        </w:tc>
      </w:tr>
      <w:tr w:rsidR="00E16276" w14:paraId="1C0ACCB3" w14:textId="77777777">
        <w:trPr>
          <w:trHeight w:val="344"/>
        </w:trPr>
        <w:tc>
          <w:tcPr>
            <w:tcW w:w="9890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F2BC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  <w:jc w:val="both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>My Presentation is in*: English / Welsh / Irish / Other________</w:t>
            </w:r>
            <w:r>
              <w:rPr>
                <w:rFonts w:ascii="Arial" w:hAnsi="Arial" w:cs="Arial"/>
                <w:color w:val="00000A"/>
                <w:kern w:val="0"/>
                <w:szCs w:val="24"/>
              </w:rPr>
              <w:t xml:space="preserve"> </w:t>
            </w:r>
          </w:p>
        </w:tc>
      </w:tr>
      <w:tr w:rsidR="00E16276" w14:paraId="66D81460" w14:textId="77777777">
        <w:trPr>
          <w:trHeight w:val="485"/>
        </w:trPr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9D8E" w14:textId="77777777" w:rsidR="00E16276" w:rsidRDefault="004442B3">
            <w:pPr>
              <w:widowControl/>
              <w:overflowPunct/>
              <w:autoSpaceDE/>
              <w:spacing w:line="244" w:lineRule="auto"/>
              <w:ind w:left="108"/>
            </w:pPr>
            <w:r>
              <w:rPr>
                <w:rFonts w:ascii="Arial" w:eastAsia="Arial" w:hAnsi="Arial" w:cs="Arial"/>
                <w:color w:val="000000"/>
                <w:kern w:val="0"/>
                <w:szCs w:val="24"/>
              </w:rPr>
              <w:t xml:space="preserve">This completed form should be submitted to: </w:t>
            </w:r>
          </w:p>
        </w:tc>
        <w:tc>
          <w:tcPr>
            <w:tcW w:w="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4913" w14:textId="77777777" w:rsidR="00E16276" w:rsidRDefault="004442B3">
            <w:pPr>
              <w:widowControl/>
              <w:overflowPunct/>
              <w:autoSpaceDE/>
              <w:spacing w:line="244" w:lineRule="auto"/>
              <w:ind w:right="9"/>
              <w:jc w:val="center"/>
            </w:pPr>
            <w:r>
              <w:rPr>
                <w:rFonts w:ascii="Arial" w:eastAsia="Arial" w:hAnsi="Arial" w:cs="Arial"/>
                <w:color w:val="0000FF"/>
                <w:kern w:val="0"/>
                <w:szCs w:val="24"/>
                <w:u w:val="single" w:color="0000FF"/>
              </w:rPr>
              <w:t>Festival.Gazette@outingthepast.org.uk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 xml:space="preserve"> </w:t>
            </w:r>
          </w:p>
        </w:tc>
      </w:tr>
    </w:tbl>
    <w:p w14:paraId="2E51345D" w14:textId="1CD85900" w:rsidR="0086235F" w:rsidRPr="00512CC2" w:rsidRDefault="00AC43D4" w:rsidP="0086235F">
      <w:pPr>
        <w:widowControl/>
        <w:overflowPunct/>
        <w:autoSpaceDE/>
        <w:spacing w:after="33" w:line="244" w:lineRule="auto"/>
        <w:ind w:right="855"/>
        <w:rPr>
          <w:rFonts w:ascii="Arial" w:eastAsia="Arial" w:hAnsi="Arial" w:cs="Arial"/>
          <w:kern w:val="0"/>
          <w:szCs w:val="24"/>
        </w:rPr>
      </w:pPr>
      <w:r w:rsidRPr="00C10EFB">
        <w:rPr>
          <w:rFonts w:ascii="Arial" w:eastAsia="Arial" w:hAnsi="Arial" w:cs="Arial"/>
          <w:kern w:val="0"/>
          <w:szCs w:val="24"/>
        </w:rPr>
        <w:t>*</w:t>
      </w:r>
      <w:r w:rsidR="0086235F" w:rsidRPr="00C10EFB">
        <w:rPr>
          <w:rFonts w:ascii="Arial" w:eastAsia="Arial" w:hAnsi="Arial" w:cs="Arial"/>
          <w:kern w:val="0"/>
          <w:szCs w:val="24"/>
        </w:rPr>
        <w:t>Tick/</w:t>
      </w:r>
      <w:r w:rsidR="003272C6" w:rsidRPr="00C10EFB">
        <w:rPr>
          <w:rFonts w:ascii="Arial" w:eastAsia="Arial" w:hAnsi="Arial" w:cs="Arial"/>
          <w:kern w:val="0"/>
          <w:szCs w:val="24"/>
        </w:rPr>
        <w:t>u</w:t>
      </w:r>
      <w:r w:rsidR="0086235F" w:rsidRPr="00C10EFB">
        <w:rPr>
          <w:rFonts w:ascii="Arial" w:eastAsia="Arial" w:hAnsi="Arial" w:cs="Arial"/>
          <w:kern w:val="0"/>
          <w:szCs w:val="24"/>
        </w:rPr>
        <w:t>nderline/</w:t>
      </w:r>
      <w:r w:rsidR="003272C6" w:rsidRPr="00C10EFB">
        <w:rPr>
          <w:rFonts w:ascii="Arial" w:eastAsia="Arial" w:hAnsi="Arial" w:cs="Arial"/>
          <w:kern w:val="0"/>
          <w:szCs w:val="24"/>
        </w:rPr>
        <w:t>s</w:t>
      </w:r>
      <w:r w:rsidR="0086235F" w:rsidRPr="00C10EFB">
        <w:rPr>
          <w:rFonts w:ascii="Arial" w:eastAsia="Arial" w:hAnsi="Arial" w:cs="Arial"/>
          <w:kern w:val="0"/>
          <w:szCs w:val="24"/>
        </w:rPr>
        <w:t>trike</w:t>
      </w:r>
      <w:r w:rsidR="003272C6" w:rsidRPr="00C10EFB">
        <w:rPr>
          <w:rFonts w:ascii="Arial" w:eastAsia="Arial" w:hAnsi="Arial" w:cs="Arial"/>
          <w:kern w:val="0"/>
          <w:szCs w:val="24"/>
        </w:rPr>
        <w:t xml:space="preserve"> through</w:t>
      </w:r>
      <w:r w:rsidR="0086235F" w:rsidRPr="00C10EFB">
        <w:rPr>
          <w:rFonts w:ascii="Arial" w:eastAsia="Arial" w:hAnsi="Arial" w:cs="Arial"/>
          <w:kern w:val="0"/>
          <w:szCs w:val="24"/>
        </w:rPr>
        <w:t>/</w:t>
      </w:r>
      <w:r w:rsidR="007A399B" w:rsidRPr="00C10EFB">
        <w:rPr>
          <w:rFonts w:ascii="Arial" w:eastAsia="Arial" w:hAnsi="Arial" w:cs="Arial"/>
          <w:kern w:val="0"/>
          <w:szCs w:val="24"/>
        </w:rPr>
        <w:t>h</w:t>
      </w:r>
      <w:r w:rsidR="0086235F" w:rsidRPr="00C10EFB">
        <w:rPr>
          <w:rFonts w:ascii="Arial" w:eastAsia="Arial" w:hAnsi="Arial" w:cs="Arial"/>
          <w:kern w:val="0"/>
          <w:szCs w:val="24"/>
        </w:rPr>
        <w:t>ighlight</w:t>
      </w:r>
      <w:r w:rsidR="00993072" w:rsidRPr="00C10EFB">
        <w:rPr>
          <w:rFonts w:ascii="Arial" w:eastAsia="Arial" w:hAnsi="Arial" w:cs="Arial"/>
          <w:kern w:val="0"/>
          <w:szCs w:val="24"/>
        </w:rPr>
        <w:t>,</w:t>
      </w:r>
      <w:r w:rsidR="0086235F" w:rsidRPr="00C10EFB">
        <w:rPr>
          <w:rFonts w:ascii="Arial" w:eastAsia="Arial" w:hAnsi="Arial" w:cs="Arial"/>
          <w:kern w:val="0"/>
          <w:szCs w:val="24"/>
        </w:rPr>
        <w:t xml:space="preserve"> </w:t>
      </w:r>
      <w:r w:rsidR="007A399B" w:rsidRPr="00C10EFB">
        <w:rPr>
          <w:rFonts w:ascii="Arial" w:eastAsia="Arial" w:hAnsi="Arial" w:cs="Arial"/>
          <w:kern w:val="0"/>
          <w:szCs w:val="24"/>
        </w:rPr>
        <w:t xml:space="preserve">or delete </w:t>
      </w:r>
      <w:r w:rsidRPr="00C10EFB">
        <w:rPr>
          <w:rFonts w:ascii="Arial" w:eastAsia="Arial" w:hAnsi="Arial" w:cs="Arial"/>
          <w:kern w:val="0"/>
          <w:szCs w:val="24"/>
        </w:rPr>
        <w:t>options</w:t>
      </w:r>
      <w:r w:rsidR="00993072" w:rsidRPr="00C10EFB">
        <w:rPr>
          <w:rFonts w:ascii="Arial" w:eastAsia="Arial" w:hAnsi="Arial" w:cs="Arial"/>
          <w:kern w:val="0"/>
          <w:szCs w:val="24"/>
        </w:rPr>
        <w:t>,</w:t>
      </w:r>
      <w:r w:rsidRPr="00C10EFB">
        <w:rPr>
          <w:rFonts w:ascii="Arial" w:eastAsia="Arial" w:hAnsi="Arial" w:cs="Arial"/>
          <w:kern w:val="0"/>
          <w:szCs w:val="24"/>
        </w:rPr>
        <w:t xml:space="preserve"> as required</w:t>
      </w:r>
    </w:p>
    <w:p w14:paraId="0B2C212E" w14:textId="77777777" w:rsidR="0086235F" w:rsidRDefault="0086235F">
      <w:pPr>
        <w:widowControl/>
        <w:overflowPunct/>
        <w:autoSpaceDE/>
        <w:spacing w:after="33" w:line="244" w:lineRule="auto"/>
        <w:ind w:right="855"/>
        <w:jc w:val="right"/>
        <w:rPr>
          <w:rFonts w:ascii="Arial" w:eastAsia="Arial" w:hAnsi="Arial" w:cs="Arial"/>
          <w:color w:val="00000A"/>
          <w:kern w:val="0"/>
          <w:szCs w:val="24"/>
        </w:rPr>
      </w:pPr>
    </w:p>
    <w:p w14:paraId="0A9282BE" w14:textId="7C52AFB8" w:rsidR="00E16276" w:rsidRDefault="004442B3">
      <w:pPr>
        <w:widowControl/>
        <w:overflowPunct/>
        <w:autoSpaceDE/>
        <w:spacing w:after="33" w:line="244" w:lineRule="auto"/>
        <w:ind w:right="855"/>
        <w:jc w:val="right"/>
      </w:pPr>
      <w:r>
        <w:rPr>
          <w:rFonts w:ascii="Arial" w:eastAsia="Arial" w:hAnsi="Arial" w:cs="Arial"/>
          <w:color w:val="00000A"/>
          <w:kern w:val="0"/>
          <w:szCs w:val="24"/>
        </w:rPr>
        <w:t xml:space="preserve">For more information contact Caroline </w:t>
      </w:r>
      <w:proofErr w:type="gramStart"/>
      <w:r>
        <w:rPr>
          <w:rFonts w:ascii="Arial" w:eastAsia="Arial" w:hAnsi="Arial" w:cs="Arial"/>
          <w:color w:val="00000A"/>
          <w:kern w:val="0"/>
          <w:szCs w:val="24"/>
        </w:rPr>
        <w:t>@ :</w:t>
      </w:r>
      <w:proofErr w:type="gramEnd"/>
      <w:r>
        <w:rPr>
          <w:rFonts w:ascii="Arial" w:eastAsia="Arial" w:hAnsi="Arial" w:cs="Arial"/>
          <w:color w:val="00000A"/>
          <w:kern w:val="0"/>
          <w:szCs w:val="24"/>
        </w:rPr>
        <w:t xml:space="preserve"> </w:t>
      </w:r>
      <w:r>
        <w:rPr>
          <w:rFonts w:ascii="Arial" w:eastAsia="Arial" w:hAnsi="Arial" w:cs="Arial"/>
          <w:color w:val="0000FF"/>
          <w:kern w:val="0"/>
          <w:szCs w:val="24"/>
          <w:u w:val="single" w:color="0000FF"/>
        </w:rPr>
        <w:t>Festival.Gazette@outingthepast.org.uk</w:t>
      </w:r>
      <w:r>
        <w:rPr>
          <w:rFonts w:ascii="Arial" w:eastAsia="Arial" w:hAnsi="Arial" w:cs="Arial"/>
          <w:color w:val="0000FF"/>
          <w:kern w:val="0"/>
          <w:szCs w:val="24"/>
        </w:rPr>
        <w:t xml:space="preserve">  </w:t>
      </w:r>
    </w:p>
    <w:p w14:paraId="31AE5AA9" w14:textId="77777777" w:rsidR="00E16276" w:rsidRDefault="004442B3">
      <w:pPr>
        <w:widowControl/>
        <w:overflowPunct/>
        <w:autoSpaceDE/>
        <w:spacing w:after="33" w:line="244" w:lineRule="auto"/>
      </w:pPr>
      <w:r>
        <w:rPr>
          <w:rFonts w:ascii="Arial" w:eastAsia="Arial" w:hAnsi="Arial" w:cs="Arial"/>
          <w:color w:val="000000"/>
          <w:kern w:val="0"/>
          <w:szCs w:val="24"/>
        </w:rPr>
        <w:t xml:space="preserve"> </w:t>
      </w:r>
    </w:p>
    <w:p w14:paraId="08D8E29C" w14:textId="7EAC0C79" w:rsidR="00E16276" w:rsidRPr="00DF0A2B" w:rsidRDefault="004442B3">
      <w:pPr>
        <w:widowControl/>
        <w:overflowPunct/>
        <w:autoSpaceDE/>
        <w:spacing w:after="33" w:line="244" w:lineRule="auto"/>
        <w:ind w:left="-5" w:hanging="10"/>
        <w:rPr>
          <w:color w:val="FF0000"/>
        </w:rPr>
      </w:pPr>
      <w:r w:rsidRPr="00DF0A2B">
        <w:rPr>
          <w:rFonts w:ascii="Arial" w:eastAsia="Arial" w:hAnsi="Arial" w:cs="Arial"/>
          <w:color w:val="FF0000"/>
          <w:kern w:val="0"/>
          <w:szCs w:val="24"/>
        </w:rPr>
        <w:t>Please Note</w:t>
      </w:r>
      <w:proofErr w:type="gramStart"/>
      <w:r w:rsidRPr="00DF0A2B">
        <w:rPr>
          <w:rFonts w:ascii="Arial" w:eastAsia="Arial" w:hAnsi="Arial" w:cs="Arial"/>
          <w:color w:val="FF0000"/>
          <w:kern w:val="0"/>
          <w:szCs w:val="24"/>
        </w:rPr>
        <w:t xml:space="preserve">. </w:t>
      </w:r>
      <w:proofErr w:type="gramEnd"/>
      <w:r w:rsidRPr="00DF0A2B">
        <w:rPr>
          <w:rFonts w:ascii="Arial" w:eastAsia="Arial" w:hAnsi="Arial" w:cs="Arial"/>
          <w:color w:val="FF0000"/>
          <w:kern w:val="0"/>
          <w:szCs w:val="24"/>
        </w:rPr>
        <w:t xml:space="preserve">Selection of Presentations is the decision of the individual Hub organisers. </w:t>
      </w:r>
    </w:p>
    <w:p w14:paraId="088C57A9" w14:textId="77777777" w:rsidR="00235573" w:rsidRDefault="00235573" w:rsidP="00813E2C">
      <w:pPr>
        <w:widowControl/>
        <w:overflowPunct/>
        <w:autoSpaceDE/>
        <w:spacing w:after="33" w:line="244" w:lineRule="auto"/>
        <w:ind w:left="-5" w:hanging="10"/>
        <w:rPr>
          <w:rFonts w:ascii="Arial" w:eastAsia="Arial" w:hAnsi="Arial" w:cs="Arial"/>
          <w:color w:val="000000"/>
          <w:kern w:val="0"/>
          <w:szCs w:val="24"/>
        </w:rPr>
      </w:pPr>
    </w:p>
    <w:p w14:paraId="64FF3C31" w14:textId="581A6B1F" w:rsidR="004E0012" w:rsidRDefault="004442B3" w:rsidP="00813E2C">
      <w:pPr>
        <w:widowControl/>
        <w:overflowPunct/>
        <w:autoSpaceDE/>
        <w:spacing w:after="33" w:line="244" w:lineRule="auto"/>
        <w:ind w:left="-5" w:hanging="10"/>
        <w:rPr>
          <w:rFonts w:ascii="Arial" w:eastAsia="Arial" w:hAnsi="Arial" w:cs="Arial"/>
          <w:color w:val="00000A"/>
          <w:kern w:val="0"/>
          <w:szCs w:val="24"/>
        </w:rPr>
      </w:pPr>
      <w:proofErr w:type="gramStart"/>
      <w:r>
        <w:rPr>
          <w:rFonts w:ascii="Arial" w:eastAsia="Arial" w:hAnsi="Arial" w:cs="Arial"/>
          <w:color w:val="000000"/>
          <w:kern w:val="0"/>
          <w:szCs w:val="24"/>
        </w:rPr>
        <w:t>Successful applicants should all be notified by the Hub</w:t>
      </w:r>
      <w:proofErr w:type="gramEnd"/>
      <w:r>
        <w:rPr>
          <w:rFonts w:ascii="Arial" w:eastAsia="Arial" w:hAnsi="Arial" w:cs="Arial"/>
          <w:color w:val="000000"/>
          <w:kern w:val="0"/>
          <w:szCs w:val="24"/>
        </w:rPr>
        <w:t xml:space="preserve"> by </w:t>
      </w:r>
      <w:proofErr w:type="spellStart"/>
      <w:r w:rsidR="004E0012" w:rsidRPr="00813E2C">
        <w:rPr>
          <w:rFonts w:ascii="Arial" w:eastAsia="Arial" w:hAnsi="Arial" w:cs="Arial"/>
          <w:b/>
          <w:color w:val="FF0000"/>
          <w:kern w:val="0"/>
          <w:szCs w:val="24"/>
        </w:rPr>
        <w:t>14</w:t>
      </w:r>
      <w:r w:rsidR="004E0012" w:rsidRPr="00813E2C">
        <w:rPr>
          <w:rFonts w:ascii="Arial" w:eastAsia="Arial" w:hAnsi="Arial" w:cs="Arial"/>
          <w:b/>
          <w:color w:val="FF0000"/>
          <w:kern w:val="0"/>
          <w:szCs w:val="24"/>
          <w:vertAlign w:val="superscript"/>
        </w:rPr>
        <w:t>TH</w:t>
      </w:r>
      <w:proofErr w:type="spellEnd"/>
      <w:r w:rsidR="004E0012" w:rsidRPr="00813E2C">
        <w:rPr>
          <w:rFonts w:ascii="Arial" w:eastAsia="Arial" w:hAnsi="Arial" w:cs="Arial"/>
          <w:b/>
          <w:color w:val="FF0000"/>
          <w:kern w:val="0"/>
          <w:szCs w:val="24"/>
        </w:rPr>
        <w:t xml:space="preserve"> NOVEMBER</w:t>
      </w:r>
      <w:r w:rsidR="00DE68D4">
        <w:rPr>
          <w:rFonts w:ascii="Arial" w:eastAsia="Arial" w:hAnsi="Arial" w:cs="Arial"/>
          <w:b/>
          <w:color w:val="FF0000"/>
          <w:kern w:val="0"/>
          <w:szCs w:val="24"/>
        </w:rPr>
        <w:t xml:space="preserve"> </w:t>
      </w:r>
    </w:p>
    <w:p w14:paraId="73BAA87C" w14:textId="5ADE8EB6" w:rsidR="004E0012" w:rsidRDefault="004E0012">
      <w:pPr>
        <w:widowControl/>
        <w:overflowPunct/>
        <w:autoSpaceDE/>
        <w:spacing w:line="244" w:lineRule="auto"/>
        <w:ind w:left="99"/>
        <w:jc w:val="center"/>
        <w:rPr>
          <w:rFonts w:ascii="Arial" w:eastAsia="Arial" w:hAnsi="Arial" w:cs="Arial"/>
          <w:color w:val="00000A"/>
          <w:kern w:val="0"/>
          <w:szCs w:val="24"/>
        </w:rPr>
      </w:pPr>
    </w:p>
    <w:p w14:paraId="2715CB16" w14:textId="03A4263E" w:rsidR="004E0012" w:rsidRDefault="004E0012">
      <w:pPr>
        <w:widowControl/>
        <w:overflowPunct/>
        <w:autoSpaceDE/>
        <w:spacing w:line="244" w:lineRule="auto"/>
        <w:ind w:left="99"/>
        <w:jc w:val="center"/>
        <w:rPr>
          <w:rFonts w:ascii="Arial" w:eastAsia="Arial" w:hAnsi="Arial" w:cs="Arial"/>
          <w:color w:val="00000A"/>
          <w:kern w:val="0"/>
          <w:szCs w:val="24"/>
        </w:rPr>
      </w:pPr>
    </w:p>
    <w:p w14:paraId="4B5BC807" w14:textId="1B159487" w:rsidR="00DE68D4" w:rsidRDefault="00DE68D4">
      <w:pPr>
        <w:widowControl/>
        <w:overflowPunct/>
        <w:autoSpaceDE/>
        <w:spacing w:line="244" w:lineRule="auto"/>
        <w:ind w:left="99"/>
        <w:jc w:val="center"/>
        <w:rPr>
          <w:rFonts w:ascii="Arial" w:eastAsia="Arial" w:hAnsi="Arial" w:cs="Arial"/>
          <w:color w:val="00000A"/>
          <w:kern w:val="0"/>
          <w:szCs w:val="24"/>
        </w:rPr>
      </w:pPr>
    </w:p>
    <w:p w14:paraId="3EFB0394" w14:textId="77777777" w:rsidR="00653EB8" w:rsidRDefault="00653EB8" w:rsidP="00DE68D4">
      <w:pPr>
        <w:widowControl/>
        <w:overflowPunct/>
        <w:autoSpaceDE/>
        <w:spacing w:line="244" w:lineRule="auto"/>
        <w:ind w:left="99"/>
        <w:rPr>
          <w:rFonts w:ascii="Arial" w:eastAsia="Arial" w:hAnsi="Arial" w:cs="Arial"/>
          <w:color w:val="00000A"/>
          <w:kern w:val="0"/>
          <w:szCs w:val="24"/>
        </w:rPr>
      </w:pPr>
    </w:p>
    <w:p w14:paraId="17F11BF2" w14:textId="77777777" w:rsidR="00DF0A2B" w:rsidRDefault="00DF0A2B">
      <w:pPr>
        <w:widowControl/>
        <w:overflowPunct/>
        <w:autoSpaceDE/>
        <w:spacing w:line="244" w:lineRule="auto"/>
        <w:ind w:left="-5" w:hanging="10"/>
        <w:rPr>
          <w:rFonts w:ascii="Arial" w:eastAsia="Arial" w:hAnsi="Arial" w:cs="Arial"/>
          <w:b/>
          <w:color w:val="00000A"/>
          <w:kern w:val="0"/>
          <w:szCs w:val="24"/>
        </w:rPr>
      </w:pPr>
    </w:p>
    <w:p w14:paraId="53AE90E5" w14:textId="77777777" w:rsidR="00E16276" w:rsidRDefault="004442B3">
      <w:pPr>
        <w:widowControl/>
        <w:overflowPunct/>
        <w:autoSpaceDE/>
        <w:spacing w:line="244" w:lineRule="auto"/>
        <w:ind w:left="-5" w:hanging="10"/>
      </w:pPr>
      <w:r>
        <w:rPr>
          <w:rFonts w:ascii="Arial" w:eastAsia="Arial" w:hAnsi="Arial" w:cs="Arial"/>
          <w:b/>
          <w:color w:val="00000A"/>
          <w:kern w:val="0"/>
          <w:szCs w:val="24"/>
        </w:rPr>
        <w:t xml:space="preserve">Further information about your presentation for Festival Hubs </w:t>
      </w:r>
    </w:p>
    <w:tbl>
      <w:tblPr>
        <w:tblW w:w="10459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9"/>
      </w:tblGrid>
      <w:tr w:rsidR="00E16276" w14:paraId="30B26CD8" w14:textId="77777777">
        <w:trPr>
          <w:cantSplit/>
          <w:trHeight w:val="632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362" w:type="dxa"/>
            </w:tcMar>
          </w:tcPr>
          <w:p w14:paraId="6AF98E49" w14:textId="77777777" w:rsidR="00E16276" w:rsidRDefault="004442B3">
            <w:pPr>
              <w:widowControl/>
              <w:overflowPunct/>
              <w:autoSpaceDE/>
              <w:spacing w:after="213" w:line="244" w:lineRule="auto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Presentation Description </w:t>
            </w:r>
          </w:p>
          <w:p w14:paraId="02D47DCF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2CEB2845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5474B024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1B963417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6C59161E" w14:textId="77777777" w:rsidR="00E16276" w:rsidRDefault="004442B3">
            <w:pPr>
              <w:widowControl/>
              <w:overflowPunct/>
              <w:autoSpaceDE/>
              <w:spacing w:line="244" w:lineRule="auto"/>
              <w:ind w:left="5120"/>
              <w:jc w:val="both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</w:tc>
      </w:tr>
      <w:tr w:rsidR="00E16276" w14:paraId="7A0F6288" w14:textId="77777777">
        <w:trPr>
          <w:trHeight w:val="325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362" w:type="dxa"/>
            </w:tcMar>
            <w:vAlign w:val="center"/>
          </w:tcPr>
          <w:p w14:paraId="48065C55" w14:textId="77777777" w:rsidR="00E16276" w:rsidRDefault="004442B3">
            <w:pPr>
              <w:widowControl/>
              <w:overflowPunct/>
              <w:autoSpaceDE/>
              <w:spacing w:after="213" w:line="244" w:lineRule="auto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>Any Other Detail?</w:t>
            </w:r>
            <w:proofErr w:type="gramEnd"/>
          </w:p>
          <w:p w14:paraId="3710F5C2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20B0D4E4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3AE3F842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56B7D61D" w14:textId="77777777" w:rsidR="00E16276" w:rsidRDefault="004442B3">
            <w:pPr>
              <w:widowControl/>
              <w:overflowPunct/>
              <w:autoSpaceDE/>
              <w:spacing w:after="213" w:line="244" w:lineRule="auto"/>
              <w:ind w:left="318"/>
              <w:jc w:val="center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  <w:p w14:paraId="659E0414" w14:textId="77777777" w:rsidR="00E16276" w:rsidRDefault="004442B3">
            <w:pPr>
              <w:widowControl/>
              <w:overflowPunct/>
              <w:autoSpaceDE/>
              <w:spacing w:line="244" w:lineRule="auto"/>
              <w:rPr>
                <w:rFonts w:ascii="Arial" w:eastAsia="Arial" w:hAnsi="Arial" w:cs="Arial"/>
                <w:color w:val="00000A"/>
                <w:kern w:val="0"/>
                <w:szCs w:val="24"/>
              </w:rPr>
            </w:pPr>
            <w:r>
              <w:rPr>
                <w:rFonts w:ascii="Arial" w:eastAsia="Arial" w:hAnsi="Arial" w:cs="Arial"/>
                <w:color w:val="00000A"/>
                <w:kern w:val="0"/>
                <w:szCs w:val="24"/>
              </w:rPr>
              <w:t xml:space="preserve"> </w:t>
            </w:r>
          </w:p>
        </w:tc>
      </w:tr>
    </w:tbl>
    <w:p w14:paraId="3B43F17E" w14:textId="77777777" w:rsidR="00E16276" w:rsidRDefault="004442B3">
      <w:pPr>
        <w:widowControl/>
        <w:overflowPunct/>
        <w:autoSpaceDE/>
        <w:spacing w:after="31" w:line="244" w:lineRule="auto"/>
      </w:pPr>
      <w:r>
        <w:rPr>
          <w:rFonts w:ascii="Arial" w:eastAsia="Arial" w:hAnsi="Arial" w:cs="Arial"/>
          <w:color w:val="000000"/>
          <w:kern w:val="0"/>
          <w:szCs w:val="24"/>
        </w:rPr>
        <w:t xml:space="preserve"> </w:t>
      </w:r>
    </w:p>
    <w:p w14:paraId="389452CE" w14:textId="77777777" w:rsidR="00E16276" w:rsidRDefault="004442B3">
      <w:pPr>
        <w:widowControl/>
        <w:overflowPunct/>
        <w:autoSpaceDE/>
        <w:spacing w:after="2" w:line="276" w:lineRule="auto"/>
      </w:pPr>
      <w:r>
        <w:rPr>
          <w:rFonts w:ascii="Arial" w:eastAsia="Arial" w:hAnsi="Arial" w:cs="Arial"/>
          <w:i/>
          <w:color w:val="000000"/>
          <w:kern w:val="0"/>
          <w:szCs w:val="24"/>
        </w:rPr>
        <w:t xml:space="preserve">Applicants </w:t>
      </w:r>
      <w:proofErr w:type="gramStart"/>
      <w:r>
        <w:rPr>
          <w:rFonts w:ascii="Arial" w:eastAsia="Arial" w:hAnsi="Arial" w:cs="Arial"/>
          <w:i/>
          <w:color w:val="000000"/>
          <w:kern w:val="0"/>
          <w:szCs w:val="24"/>
        </w:rPr>
        <w:t>are also invited</w:t>
      </w:r>
      <w:proofErr w:type="gramEnd"/>
      <w:r>
        <w:rPr>
          <w:rFonts w:ascii="Arial" w:eastAsia="Arial" w:hAnsi="Arial" w:cs="Arial"/>
          <w:i/>
          <w:color w:val="000000"/>
          <w:kern w:val="0"/>
          <w:szCs w:val="24"/>
        </w:rPr>
        <w:t xml:space="preserve"> to submit a blog of up to 200 words to advertise their presentation on the LGBTHM Website. </w:t>
      </w:r>
    </w:p>
    <w:p w14:paraId="2D396F1F" w14:textId="77777777" w:rsidR="00E16276" w:rsidRDefault="004442B3">
      <w:pPr>
        <w:widowControl/>
        <w:overflowPunct/>
        <w:autoSpaceDE/>
        <w:spacing w:after="67" w:line="244" w:lineRule="auto"/>
      </w:pPr>
      <w:r>
        <w:rPr>
          <w:rFonts w:ascii="Arial" w:eastAsia="Arial" w:hAnsi="Arial" w:cs="Arial"/>
          <w:i/>
          <w:color w:val="000000"/>
          <w:kern w:val="0"/>
          <w:szCs w:val="24"/>
        </w:rPr>
        <w:t xml:space="preserve"> </w:t>
      </w:r>
    </w:p>
    <w:p w14:paraId="0F68BA47" w14:textId="77777777" w:rsidR="00E16276" w:rsidRDefault="00E16276">
      <w:pPr>
        <w:widowControl/>
        <w:overflowPunct/>
        <w:autoSpaceDE/>
        <w:spacing w:line="244" w:lineRule="auto"/>
        <w:rPr>
          <w:rFonts w:ascii="Arial" w:eastAsia="Arial" w:hAnsi="Arial" w:cs="Arial"/>
          <w:color w:val="00000A"/>
          <w:kern w:val="0"/>
          <w:szCs w:val="24"/>
        </w:rPr>
      </w:pPr>
    </w:p>
    <w:p w14:paraId="3FBEEA3E" w14:textId="77777777" w:rsidR="00E16276" w:rsidRDefault="00E16276">
      <w:pPr>
        <w:pStyle w:val="Standard"/>
        <w:spacing w:after="200"/>
        <w:rPr>
          <w:rFonts w:ascii="Arial" w:hAnsi="Arial" w:cs="Arial"/>
          <w:szCs w:val="24"/>
        </w:rPr>
      </w:pPr>
    </w:p>
    <w:sectPr w:rsidR="00E16276">
      <w:footerReference w:type="default" r:id="rId15"/>
      <w:pgSz w:w="12240" w:h="15840"/>
      <w:pgMar w:top="333" w:right="900" w:bottom="720" w:left="1440" w:header="284" w:footer="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DB91" w14:textId="77777777" w:rsidR="00B54FE1" w:rsidRDefault="00B54FE1">
      <w:r>
        <w:separator/>
      </w:r>
    </w:p>
  </w:endnote>
  <w:endnote w:type="continuationSeparator" w:id="0">
    <w:p w14:paraId="20986EA1" w14:textId="77777777" w:rsidR="00B54FE1" w:rsidRDefault="00B5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4B95" w14:textId="6D9924B5" w:rsidR="00A26B0E" w:rsidRDefault="004442B3">
    <w:pPr>
      <w:pStyle w:val="Footer"/>
      <w:jc w:val="right"/>
    </w:pPr>
    <w:r>
      <w:rPr>
        <w:b/>
        <w:i/>
        <w:color w:val="FF0066"/>
      </w:rPr>
      <w:t>Building Equality:</w:t>
    </w:r>
    <w:r>
      <w:rPr>
        <w:i/>
        <w:color w:val="FF0066"/>
      </w:rPr>
      <w:t xml:space="preserve"> a unique educational project celebrating </w:t>
    </w:r>
    <w:r w:rsidRPr="00813E2C">
      <w:rPr>
        <w:i/>
        <w:color w:val="FF0066"/>
      </w:rPr>
      <w:t>our communities</w:t>
    </w:r>
    <w:r w:rsidR="00813E2C">
      <w:rPr>
        <w:i/>
        <w:color w:val="FF0066"/>
      </w:rPr>
      <w:t xml:space="preserve"> wondrous diversities</w:t>
    </w:r>
    <w:r>
      <w:rPr>
        <w:i/>
        <w:sz w:val="22"/>
      </w:rP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0343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B03431">
      <w:rPr>
        <w:b/>
        <w:bCs/>
        <w:noProof/>
      </w:rPr>
      <w:t>4</w:t>
    </w:r>
    <w:r>
      <w:rPr>
        <w:b/>
        <w:bCs/>
      </w:rPr>
      <w:fldChar w:fldCharType="end"/>
    </w:r>
  </w:p>
  <w:p w14:paraId="44D5500C" w14:textId="77777777" w:rsidR="00A26B0E" w:rsidRDefault="00B54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7D914" w14:textId="77777777" w:rsidR="00B54FE1" w:rsidRDefault="00B54FE1">
      <w:r>
        <w:rPr>
          <w:color w:val="000000"/>
        </w:rPr>
        <w:separator/>
      </w:r>
    </w:p>
  </w:footnote>
  <w:footnote w:type="continuationSeparator" w:id="0">
    <w:p w14:paraId="52B4D118" w14:textId="77777777" w:rsidR="00B54FE1" w:rsidRDefault="00B5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EAF"/>
    <w:multiLevelType w:val="multilevel"/>
    <w:tmpl w:val="056C4F02"/>
    <w:lvl w:ilvl="0">
      <w:start w:val="1"/>
      <w:numFmt w:val="decimal"/>
      <w:lvlText w:val="%1."/>
      <w:lvlJc w:val="left"/>
      <w:pPr>
        <w:ind w:left="1418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66E4F28"/>
    <w:multiLevelType w:val="multilevel"/>
    <w:tmpl w:val="F850D23C"/>
    <w:lvl w:ilvl="0">
      <w:numFmt w:val="bullet"/>
      <w:lvlText w:val="o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A3F4EAA"/>
    <w:multiLevelType w:val="multilevel"/>
    <w:tmpl w:val="056C4F02"/>
    <w:lvl w:ilvl="0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F2C0D84"/>
    <w:multiLevelType w:val="multilevel"/>
    <w:tmpl w:val="4EEE69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NbYwNTS2MLQ0NzVW0lEKTi0uzszPAykwqQUA7c4YQCwAAAA="/>
  </w:docVars>
  <w:rsids>
    <w:rsidRoot w:val="00E16276"/>
    <w:rsid w:val="000115BA"/>
    <w:rsid w:val="00094C24"/>
    <w:rsid w:val="00130EB5"/>
    <w:rsid w:val="001C2E91"/>
    <w:rsid w:val="001F39B0"/>
    <w:rsid w:val="00235573"/>
    <w:rsid w:val="003272C6"/>
    <w:rsid w:val="004442B3"/>
    <w:rsid w:val="00452E32"/>
    <w:rsid w:val="004533C0"/>
    <w:rsid w:val="004E0012"/>
    <w:rsid w:val="00512CC2"/>
    <w:rsid w:val="00517F07"/>
    <w:rsid w:val="005A1420"/>
    <w:rsid w:val="00653EB8"/>
    <w:rsid w:val="006D6DA5"/>
    <w:rsid w:val="00716385"/>
    <w:rsid w:val="007A22D6"/>
    <w:rsid w:val="007A399B"/>
    <w:rsid w:val="007A7359"/>
    <w:rsid w:val="007E6EAC"/>
    <w:rsid w:val="00813E2C"/>
    <w:rsid w:val="008474CD"/>
    <w:rsid w:val="0086235F"/>
    <w:rsid w:val="008921E0"/>
    <w:rsid w:val="008B2DD2"/>
    <w:rsid w:val="0094259D"/>
    <w:rsid w:val="009623D4"/>
    <w:rsid w:val="00993072"/>
    <w:rsid w:val="009A0C03"/>
    <w:rsid w:val="00A92892"/>
    <w:rsid w:val="00AC43D4"/>
    <w:rsid w:val="00B03431"/>
    <w:rsid w:val="00B47D9F"/>
    <w:rsid w:val="00B54FE1"/>
    <w:rsid w:val="00C10EFB"/>
    <w:rsid w:val="00C1479A"/>
    <w:rsid w:val="00CA2F3F"/>
    <w:rsid w:val="00D96D70"/>
    <w:rsid w:val="00DE68D4"/>
    <w:rsid w:val="00DF0A2B"/>
    <w:rsid w:val="00E16276"/>
    <w:rsid w:val="00EF497B"/>
    <w:rsid w:val="00F3760D"/>
    <w:rsid w:val="00F44397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550BD"/>
  <w15:docId w15:val="{7B42C9CC-91EB-4E2B-BAEC-9F9380A8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kern w:val="3"/>
        <w:sz w:val="24"/>
        <w:szCs w:val="22"/>
        <w:lang w:val="en-GB" w:eastAsia="en-GB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customStyle="1" w:styleId="BodyA">
    <w:name w:val="Body 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left" w:pos="709"/>
      </w:tabs>
      <w:suppressAutoHyphens/>
      <w:overflowPunct/>
      <w:autoSpaceDE/>
      <w:spacing w:after="200" w:line="276" w:lineRule="auto"/>
      <w:textAlignment w:val="auto"/>
    </w:pPr>
    <w:rPr>
      <w:rFonts w:ascii="Times New Roman" w:eastAsia="Arial Unicode MS" w:hAnsi="Times New Roman" w:cs="Arial Unicode MS"/>
      <w:color w:val="00000A"/>
      <w:kern w:val="0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customStyle="1" w:styleId="Body">
    <w:name w:val="Body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overflowPunct/>
      <w:autoSpaceDE/>
      <w:textAlignment w:val="auto"/>
    </w:pPr>
    <w:rPr>
      <w:rFonts w:ascii="Times New Roman" w:eastAsia="Arial Unicode MS" w:hAnsi="Times New Roman" w:cs="Arial Unicode MS"/>
      <w:color w:val="000000"/>
      <w:kern w:val="0"/>
      <w:szCs w:val="24"/>
      <w:lang w:val="en-US"/>
    </w:rPr>
  </w:style>
  <w:style w:type="character" w:customStyle="1" w:styleId="Hyperlink0">
    <w:name w:val="Hyperlink.0"/>
    <w:basedOn w:val="DefaultParagraphFont"/>
    <w:rPr>
      <w:rFonts w:ascii="Times New Roman" w:eastAsia="Times New Roman" w:hAnsi="Times New Roman" w:cs="Times New Roman"/>
      <w:b/>
      <w:bCs/>
      <w:color w:val="FF3399"/>
      <w:sz w:val="20"/>
      <w:szCs w:val="20"/>
      <w:u w:val="single" w:color="FF33CC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il">
    <w:name w:val="il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4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To_Be_Young,_Gifted_and_Bl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tingthepast.org.uk/" TargetMode="External"/><Relationship Id="rId12" Type="http://schemas.openxmlformats.org/officeDocument/2006/relationships/hyperlink" Target="https://en.wikipedia.org/wiki/Nina_Simo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Langston_Hugh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Montage_of_a_Dream_Defer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roadway_theatre" TargetMode="External"/><Relationship Id="rId14" Type="http://schemas.openxmlformats.org/officeDocument/2006/relationships/hyperlink" Target="file:///C:\Users\sue%20sanders\AppData\Local\Temp\Festival.Gazette@outing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Evans</dc:creator>
  <cp:lastModifiedBy>sue sanders</cp:lastModifiedBy>
  <cp:revision>2</cp:revision>
  <cp:lastPrinted>2019-07-23T10:08:00Z</cp:lastPrinted>
  <dcterms:created xsi:type="dcterms:W3CDTF">2019-08-06T07:02:00Z</dcterms:created>
  <dcterms:modified xsi:type="dcterms:W3CDTF">2019-08-06T07:02:00Z</dcterms:modified>
</cp:coreProperties>
</file>